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3B" w:rsidRDefault="001D083C">
      <w:pPr>
        <w:spacing w:line="240" w:lineRule="atLeast"/>
        <w:jc w:val="center"/>
        <w:rPr>
          <w:rFonts w:ascii="Times New Roman" w:hAnsi="Times New Roman"/>
          <w:i/>
          <w:color w:val="000000"/>
          <w:sz w:val="20"/>
          <w:lang w:val="en-US"/>
        </w:rPr>
      </w:pPr>
      <w:r w:rsidRPr="001D083C">
        <w:rPr>
          <w:rFonts w:ascii="Times New Roman" w:hAnsi="Times New Roman"/>
          <w:i/>
          <w:color w:val="000000"/>
          <w:sz w:val="20"/>
          <w:lang w:val="en-US"/>
        </w:rPr>
        <w:t xml:space="preserve">This </w:t>
      </w:r>
      <w:proofErr w:type="gramStart"/>
      <w:r>
        <w:rPr>
          <w:rFonts w:ascii="Times New Roman" w:hAnsi="Times New Roman"/>
          <w:i/>
          <w:color w:val="000000"/>
          <w:sz w:val="20"/>
          <w:lang w:val="en-US"/>
        </w:rPr>
        <w:t>check-list</w:t>
      </w:r>
      <w:proofErr w:type="gramEnd"/>
      <w:r w:rsidRPr="001D083C">
        <w:rPr>
          <w:rFonts w:ascii="Times New Roman" w:hAnsi="Times New Roman"/>
          <w:i/>
          <w:color w:val="000000"/>
          <w:sz w:val="20"/>
          <w:lang w:val="en-US"/>
        </w:rPr>
        <w:t xml:space="preserve"> is provided </w:t>
      </w:r>
      <w:r>
        <w:rPr>
          <w:rFonts w:ascii="Times New Roman" w:hAnsi="Times New Roman"/>
          <w:i/>
          <w:color w:val="000000"/>
          <w:sz w:val="20"/>
          <w:lang w:val="en-US"/>
        </w:rPr>
        <w:t>for reference purposes only</w:t>
      </w:r>
      <w:r w:rsidRPr="001D083C">
        <w:rPr>
          <w:rFonts w:ascii="Times New Roman" w:hAnsi="Times New Roman"/>
          <w:i/>
          <w:color w:val="000000"/>
          <w:sz w:val="20"/>
          <w:lang w:val="en-US"/>
        </w:rPr>
        <w:t xml:space="preserve"> for the preparation of the Technical Dossier accompanying the application for product certification for AVCP </w:t>
      </w:r>
      <w:r w:rsidR="00DA6524">
        <w:rPr>
          <w:rFonts w:ascii="Times New Roman" w:hAnsi="Times New Roman"/>
          <w:i/>
          <w:color w:val="000000"/>
          <w:sz w:val="20"/>
          <w:lang w:val="en-US"/>
        </w:rPr>
        <w:t xml:space="preserve">systems </w:t>
      </w:r>
      <w:r w:rsidRPr="001D083C">
        <w:rPr>
          <w:rFonts w:ascii="Times New Roman" w:hAnsi="Times New Roman"/>
          <w:i/>
          <w:color w:val="000000"/>
          <w:sz w:val="20"/>
          <w:lang w:val="en-US"/>
        </w:rPr>
        <w:t xml:space="preserve">1, 1+ and 2+ </w:t>
      </w:r>
      <w:r w:rsidR="00DA6524">
        <w:rPr>
          <w:rFonts w:ascii="Times New Roman" w:hAnsi="Times New Roman"/>
          <w:i/>
          <w:color w:val="000000"/>
          <w:sz w:val="20"/>
          <w:lang w:val="en-US"/>
        </w:rPr>
        <w:t xml:space="preserve">pursuant </w:t>
      </w:r>
      <w:r w:rsidRPr="001D083C">
        <w:rPr>
          <w:rFonts w:ascii="Times New Roman" w:hAnsi="Times New Roman"/>
          <w:i/>
          <w:color w:val="000000"/>
          <w:sz w:val="20"/>
          <w:lang w:val="en-US"/>
        </w:rPr>
        <w:t xml:space="preserve">to CPR 305/11 in order to allow ITC-CNR as </w:t>
      </w:r>
      <w:r w:rsidR="00DA6524">
        <w:rPr>
          <w:rFonts w:ascii="Times New Roman" w:hAnsi="Times New Roman"/>
          <w:i/>
          <w:color w:val="000000"/>
          <w:sz w:val="20"/>
          <w:lang w:val="en-US"/>
        </w:rPr>
        <w:t xml:space="preserve">a </w:t>
      </w:r>
      <w:r w:rsidRPr="001D083C">
        <w:rPr>
          <w:rFonts w:ascii="Times New Roman" w:hAnsi="Times New Roman"/>
          <w:i/>
          <w:color w:val="000000"/>
          <w:sz w:val="20"/>
          <w:lang w:val="en-US"/>
        </w:rPr>
        <w:t xml:space="preserve">Notified Body to </w:t>
      </w:r>
      <w:r w:rsidR="00DA6524">
        <w:rPr>
          <w:rFonts w:ascii="Times New Roman" w:hAnsi="Times New Roman"/>
          <w:i/>
          <w:color w:val="000000"/>
          <w:sz w:val="20"/>
          <w:lang w:val="en-US"/>
        </w:rPr>
        <w:t>carry out</w:t>
      </w:r>
      <w:r w:rsidRPr="001D083C">
        <w:rPr>
          <w:rFonts w:ascii="Times New Roman" w:hAnsi="Times New Roman"/>
          <w:i/>
          <w:color w:val="000000"/>
          <w:sz w:val="20"/>
          <w:lang w:val="en-US"/>
        </w:rPr>
        <w:t xml:space="preserve"> an initial documentary assessment</w:t>
      </w:r>
    </w:p>
    <w:p w:rsidR="001D083C" w:rsidRPr="001D083C" w:rsidRDefault="001D083C">
      <w:pPr>
        <w:spacing w:line="240" w:lineRule="atLeast"/>
        <w:jc w:val="center"/>
        <w:rPr>
          <w:rFonts w:ascii="Times New Roman" w:hAnsi="Times New Roman"/>
          <w:i/>
          <w:color w:val="000000"/>
          <w:sz w:val="20"/>
          <w:lang w:val="en-US"/>
        </w:rPr>
      </w:pPr>
    </w:p>
    <w:p w:rsidR="00CC413B" w:rsidRPr="00DA6524" w:rsidRDefault="00DA6524">
      <w:pPr>
        <w:pBdr>
          <w:bottom w:val="single" w:sz="12" w:space="1" w:color="auto"/>
        </w:pBdr>
        <w:spacing w:line="240" w:lineRule="atLeast"/>
        <w:jc w:val="center"/>
        <w:rPr>
          <w:rFonts w:ascii="Times New Roman" w:hAnsi="Times New Roman"/>
          <w:i/>
          <w:color w:val="000000"/>
          <w:sz w:val="20"/>
          <w:lang w:val="en-US"/>
        </w:rPr>
      </w:pPr>
      <w:r w:rsidRPr="005952E2">
        <w:rPr>
          <w:rFonts w:ascii="Times New Roman" w:hAnsi="Times New Roman"/>
          <w:i/>
          <w:color w:val="000000"/>
          <w:sz w:val="20"/>
          <w:lang w:val="en-GB"/>
        </w:rPr>
        <w:t>To be drawn up on the Applicant</w:t>
      </w:r>
      <w:r>
        <w:rPr>
          <w:rFonts w:ascii="Times New Roman" w:hAnsi="Times New Roman"/>
          <w:i/>
          <w:color w:val="000000"/>
          <w:sz w:val="20"/>
          <w:lang w:val="en-GB"/>
        </w:rPr>
        <w:t xml:space="preserve">’s letterhead by specifying the </w:t>
      </w:r>
      <w:r w:rsidRPr="005952E2">
        <w:rPr>
          <w:rFonts w:ascii="Times New Roman" w:hAnsi="Times New Roman"/>
          <w:i/>
          <w:color w:val="000000"/>
          <w:sz w:val="20"/>
          <w:lang w:val="en-GB"/>
        </w:rPr>
        <w:t xml:space="preserve">name and role of the compiler </w:t>
      </w:r>
    </w:p>
    <w:p w:rsidR="00CC413B" w:rsidRPr="00DA6524" w:rsidRDefault="00CC413B">
      <w:pPr>
        <w:spacing w:line="240" w:lineRule="atLeast"/>
        <w:jc w:val="center"/>
        <w:rPr>
          <w:rFonts w:ascii="Times New Roman" w:hAnsi="Times New Roman"/>
          <w:b/>
          <w:color w:val="000000"/>
          <w:lang w:val="en-US"/>
        </w:rPr>
      </w:pPr>
    </w:p>
    <w:p w:rsidR="00CC413B" w:rsidRPr="00DA6524" w:rsidRDefault="00CC413B">
      <w:pPr>
        <w:spacing w:line="240" w:lineRule="atLeast"/>
        <w:jc w:val="center"/>
        <w:rPr>
          <w:rFonts w:ascii="Times New Roman" w:hAnsi="Times New Roman"/>
          <w:b/>
          <w:color w:val="000000"/>
          <w:lang w:val="en-US"/>
        </w:rPr>
      </w:pPr>
    </w:p>
    <w:p w:rsidR="00CC413B" w:rsidRPr="00DA6524" w:rsidRDefault="00CC413B">
      <w:pPr>
        <w:spacing w:line="240" w:lineRule="atLeast"/>
        <w:jc w:val="center"/>
        <w:rPr>
          <w:rFonts w:ascii="Times New Roman" w:hAnsi="Times New Roman"/>
          <w:b/>
          <w:color w:val="000000"/>
          <w:lang w:val="en-US"/>
        </w:rPr>
      </w:pPr>
    </w:p>
    <w:p w:rsidR="00CC413B" w:rsidRPr="00DA6524" w:rsidRDefault="00CC413B">
      <w:pPr>
        <w:spacing w:line="240" w:lineRule="atLeast"/>
        <w:jc w:val="center"/>
        <w:rPr>
          <w:rFonts w:ascii="Times New Roman" w:hAnsi="Times New Roman"/>
          <w:b/>
          <w:color w:val="000000"/>
          <w:lang w:val="en-US"/>
        </w:rPr>
      </w:pPr>
    </w:p>
    <w:p w:rsidR="00C64E9E" w:rsidRPr="00754726" w:rsidRDefault="00C64E9E" w:rsidP="00C64E9E">
      <w:pPr>
        <w:pStyle w:val="Titolo1"/>
        <w:rPr>
          <w:caps/>
          <w:sz w:val="20"/>
          <w:lang w:val="en-GB"/>
        </w:rPr>
      </w:pPr>
      <w:r w:rsidRPr="00754726">
        <w:rPr>
          <w:caps/>
          <w:sz w:val="20"/>
          <w:lang w:val="en-GB"/>
        </w:rPr>
        <w:t>SECTION 1 – INFORMATION ABOUT THE APPLICANT</w:t>
      </w:r>
      <w:r>
        <w:rPr>
          <w:caps/>
          <w:sz w:val="20"/>
          <w:lang w:val="en-GB"/>
        </w:rPr>
        <w:t xml:space="preserve"> for </w:t>
      </w:r>
      <w:r>
        <w:rPr>
          <w:caps/>
          <w:sz w:val="20"/>
          <w:lang w:val="en-GB"/>
        </w:rPr>
        <w:t>CERTIFICATION</w:t>
      </w:r>
      <w:r w:rsidRPr="00754726">
        <w:rPr>
          <w:caps/>
          <w:sz w:val="20"/>
          <w:lang w:val="en-GB"/>
        </w:rPr>
        <w:t xml:space="preserve"> </w:t>
      </w:r>
      <w:r>
        <w:rPr>
          <w:caps/>
          <w:sz w:val="20"/>
          <w:lang w:val="en-GB"/>
        </w:rPr>
        <w:t>(</w:t>
      </w:r>
      <w:r w:rsidRPr="00754726">
        <w:rPr>
          <w:caps/>
          <w:sz w:val="20"/>
          <w:lang w:val="en-GB"/>
        </w:rPr>
        <w:t>MANUFACTURER</w:t>
      </w:r>
      <w:r>
        <w:rPr>
          <w:caps/>
          <w:sz w:val="20"/>
          <w:lang w:val="en-GB"/>
        </w:rPr>
        <w:t>)</w:t>
      </w:r>
    </w:p>
    <w:p w:rsidR="00C64E9E" w:rsidRPr="00754726" w:rsidRDefault="00C64E9E" w:rsidP="00C64E9E">
      <w:pPr>
        <w:numPr>
          <w:ilvl w:val="0"/>
          <w:numId w:val="1"/>
        </w:numPr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  <w:lang w:val="en-GB"/>
        </w:rPr>
      </w:pPr>
      <w:r w:rsidRPr="005952E2">
        <w:rPr>
          <w:rFonts w:ascii="Times New Roman" w:hAnsi="Times New Roman"/>
          <w:color w:val="000000"/>
          <w:sz w:val="20"/>
          <w:lang w:val="en-GB"/>
        </w:rPr>
        <w:t>Name and corporate name</w:t>
      </w:r>
    </w:p>
    <w:p w:rsidR="00C64E9E" w:rsidRDefault="00C64E9E" w:rsidP="00C64E9E">
      <w:pPr>
        <w:numPr>
          <w:ilvl w:val="0"/>
          <w:numId w:val="1"/>
        </w:numPr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</w:rPr>
      </w:pPr>
      <w:r w:rsidRPr="005952E2">
        <w:rPr>
          <w:rFonts w:ascii="Times New Roman" w:hAnsi="Times New Roman"/>
          <w:color w:val="000000"/>
          <w:sz w:val="20"/>
          <w:lang w:val="en-GB"/>
        </w:rPr>
        <w:t>Registered address</w:t>
      </w:r>
      <w:r>
        <w:rPr>
          <w:rFonts w:ascii="Times New Roman" w:hAnsi="Times New Roman"/>
          <w:color w:val="000000"/>
          <w:sz w:val="20"/>
        </w:rPr>
        <w:t xml:space="preserve"> </w:t>
      </w:r>
    </w:p>
    <w:p w:rsidR="00C64E9E" w:rsidRDefault="00C64E9E" w:rsidP="00C64E9E">
      <w:pPr>
        <w:numPr>
          <w:ilvl w:val="0"/>
          <w:numId w:val="1"/>
        </w:numPr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</w:rPr>
      </w:pPr>
      <w:r w:rsidRPr="005952E2">
        <w:rPr>
          <w:rFonts w:ascii="Times New Roman" w:hAnsi="Times New Roman"/>
          <w:color w:val="000000"/>
          <w:sz w:val="20"/>
          <w:lang w:val="en-GB"/>
        </w:rPr>
        <w:t>Tax Code/VAT number</w:t>
      </w:r>
    </w:p>
    <w:p w:rsidR="00C64E9E" w:rsidRPr="00544927" w:rsidRDefault="00C64E9E" w:rsidP="00C64E9E">
      <w:pPr>
        <w:numPr>
          <w:ilvl w:val="0"/>
          <w:numId w:val="1"/>
        </w:numPr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  <w:lang w:val="en-GB"/>
        </w:rPr>
      </w:pPr>
      <w:r w:rsidRPr="005952E2">
        <w:rPr>
          <w:rFonts w:ascii="Times New Roman" w:hAnsi="Times New Roman"/>
          <w:color w:val="000000"/>
          <w:sz w:val="20"/>
          <w:lang w:val="en-GB"/>
        </w:rPr>
        <w:t>Telephone number</w:t>
      </w:r>
    </w:p>
    <w:p w:rsidR="00CC413B" w:rsidRDefault="00CC413B">
      <w:pPr>
        <w:numPr>
          <w:ilvl w:val="0"/>
          <w:numId w:val="1"/>
        </w:numPr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Fax</w:t>
      </w:r>
      <w:r w:rsidR="00C64E9E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="00C64E9E">
        <w:rPr>
          <w:rFonts w:ascii="Times New Roman" w:hAnsi="Times New Roman"/>
          <w:color w:val="000000"/>
          <w:sz w:val="20"/>
        </w:rPr>
        <w:t>number</w:t>
      </w:r>
      <w:proofErr w:type="spellEnd"/>
    </w:p>
    <w:p w:rsidR="00CC413B" w:rsidRDefault="00CC413B">
      <w:pPr>
        <w:numPr>
          <w:ilvl w:val="0"/>
          <w:numId w:val="1"/>
        </w:numPr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E-mail</w:t>
      </w:r>
      <w:r w:rsidR="00C64E9E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="00C64E9E">
        <w:rPr>
          <w:rFonts w:ascii="Times New Roman" w:hAnsi="Times New Roman"/>
          <w:color w:val="000000"/>
          <w:sz w:val="20"/>
        </w:rPr>
        <w:t>address</w:t>
      </w:r>
      <w:proofErr w:type="spellEnd"/>
    </w:p>
    <w:p w:rsidR="00CC413B" w:rsidRDefault="00C64E9E">
      <w:pPr>
        <w:numPr>
          <w:ilvl w:val="0"/>
          <w:numId w:val="1"/>
        </w:numPr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</w:rPr>
      </w:pPr>
      <w:r w:rsidRPr="005952E2">
        <w:rPr>
          <w:rFonts w:ascii="Times New Roman" w:hAnsi="Times New Roman"/>
          <w:color w:val="000000"/>
          <w:sz w:val="20"/>
          <w:lang w:val="en-GB"/>
        </w:rPr>
        <w:t>Address of the plant/s</w:t>
      </w:r>
      <w:r>
        <w:rPr>
          <w:rFonts w:ascii="Times New Roman" w:hAnsi="Times New Roman"/>
          <w:color w:val="000000"/>
          <w:sz w:val="20"/>
        </w:rPr>
        <w:t xml:space="preserve"> </w:t>
      </w:r>
    </w:p>
    <w:p w:rsidR="00C64E9E" w:rsidRDefault="00C64E9E">
      <w:pPr>
        <w:numPr>
          <w:ilvl w:val="0"/>
          <w:numId w:val="1"/>
        </w:numPr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  <w:lang w:val="en-US"/>
        </w:rPr>
      </w:pPr>
      <w:r w:rsidRPr="005952E2">
        <w:rPr>
          <w:rFonts w:ascii="Times New Roman" w:hAnsi="Times New Roman"/>
          <w:color w:val="000000"/>
          <w:sz w:val="20"/>
          <w:lang w:val="en-GB"/>
        </w:rPr>
        <w:t>Address of the branches</w:t>
      </w:r>
      <w:r>
        <w:rPr>
          <w:rFonts w:ascii="Times New Roman" w:hAnsi="Times New Roman"/>
          <w:color w:val="000000"/>
          <w:sz w:val="20"/>
          <w:lang w:val="en-GB"/>
        </w:rPr>
        <w:t xml:space="preserve"> (</w:t>
      </w:r>
      <w:r w:rsidR="00835073">
        <w:rPr>
          <w:rFonts w:ascii="Times New Roman" w:hAnsi="Times New Roman"/>
          <w:color w:val="000000"/>
          <w:sz w:val="20"/>
          <w:lang w:val="en-GB"/>
        </w:rPr>
        <w:t>meant as</w:t>
      </w:r>
      <w:r>
        <w:rPr>
          <w:rFonts w:ascii="Times New Roman" w:hAnsi="Times New Roman"/>
          <w:color w:val="000000"/>
          <w:sz w:val="20"/>
          <w:lang w:val="en-GB"/>
        </w:rPr>
        <w:t xml:space="preserve"> different factories</w:t>
      </w:r>
      <w:r>
        <w:rPr>
          <w:rFonts w:ascii="Times New Roman" w:hAnsi="Times New Roman"/>
          <w:color w:val="000000"/>
          <w:sz w:val="20"/>
          <w:lang w:val="en-GB"/>
        </w:rPr>
        <w:t>)</w:t>
      </w:r>
      <w:r w:rsidRPr="00C64E9E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:rsidR="009A3A22" w:rsidRPr="00C64E9E" w:rsidRDefault="009757CA">
      <w:pPr>
        <w:numPr>
          <w:ilvl w:val="0"/>
          <w:numId w:val="1"/>
        </w:numPr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Address of the warehouse/s</w:t>
      </w:r>
    </w:p>
    <w:p w:rsidR="009757CA" w:rsidRDefault="009757CA" w:rsidP="009757CA">
      <w:pPr>
        <w:numPr>
          <w:ilvl w:val="0"/>
          <w:numId w:val="1"/>
        </w:numPr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</w:rPr>
      </w:pPr>
      <w:r w:rsidRPr="005952E2">
        <w:rPr>
          <w:rFonts w:ascii="Times New Roman" w:hAnsi="Times New Roman"/>
          <w:color w:val="000000"/>
          <w:sz w:val="20"/>
          <w:lang w:val="en-GB"/>
        </w:rPr>
        <w:t>Address of the licensees</w:t>
      </w:r>
    </w:p>
    <w:p w:rsidR="00CC413B" w:rsidRPr="009757CA" w:rsidRDefault="009757CA">
      <w:pPr>
        <w:numPr>
          <w:ilvl w:val="0"/>
          <w:numId w:val="1"/>
        </w:numPr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  <w:lang w:val="en-US"/>
        </w:rPr>
      </w:pPr>
      <w:r w:rsidRPr="005952E2">
        <w:rPr>
          <w:rFonts w:ascii="Times New Roman" w:hAnsi="Times New Roman"/>
          <w:color w:val="000000"/>
          <w:sz w:val="20"/>
          <w:lang w:val="en-GB"/>
        </w:rPr>
        <w:t xml:space="preserve">Contact Person in charge of </w:t>
      </w:r>
      <w:r>
        <w:rPr>
          <w:rFonts w:ascii="Times New Roman" w:hAnsi="Times New Roman"/>
          <w:color w:val="000000"/>
          <w:sz w:val="20"/>
          <w:lang w:val="en-GB"/>
        </w:rPr>
        <w:t>maintaining</w:t>
      </w:r>
      <w:r w:rsidRPr="005952E2">
        <w:rPr>
          <w:rFonts w:ascii="Times New Roman" w:hAnsi="Times New Roman"/>
          <w:color w:val="000000"/>
          <w:sz w:val="20"/>
          <w:lang w:val="en-GB"/>
        </w:rPr>
        <w:t xml:space="preserve"> relations with ITC (full address, telephone number, fax number and e-mail address</w:t>
      </w:r>
      <w:r w:rsidR="00CC413B" w:rsidRPr="009757CA">
        <w:rPr>
          <w:rFonts w:ascii="Times New Roman" w:hAnsi="Times New Roman"/>
          <w:color w:val="000000"/>
          <w:sz w:val="20"/>
          <w:lang w:val="en-US"/>
        </w:rPr>
        <w:t>)</w:t>
      </w:r>
    </w:p>
    <w:p w:rsidR="009F057B" w:rsidRDefault="009757CA" w:rsidP="00476F57">
      <w:pPr>
        <w:numPr>
          <w:ilvl w:val="0"/>
          <w:numId w:val="1"/>
        </w:numPr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Organization chart</w:t>
      </w:r>
    </w:p>
    <w:p w:rsidR="009757CA" w:rsidRDefault="009757CA" w:rsidP="009757CA">
      <w:pPr>
        <w:numPr>
          <w:ilvl w:val="0"/>
          <w:numId w:val="1"/>
        </w:numPr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</w:rPr>
      </w:pPr>
      <w:r w:rsidRPr="005952E2">
        <w:rPr>
          <w:rFonts w:ascii="Times New Roman" w:hAnsi="Times New Roman"/>
          <w:color w:val="000000"/>
          <w:sz w:val="20"/>
          <w:lang w:val="en-GB"/>
        </w:rPr>
        <w:t>Any other useful information</w:t>
      </w:r>
    </w:p>
    <w:p w:rsidR="00CC413B" w:rsidRDefault="00CC413B">
      <w:pPr>
        <w:spacing w:line="240" w:lineRule="atLeast"/>
        <w:jc w:val="both"/>
        <w:rPr>
          <w:rFonts w:ascii="Times New Roman" w:hAnsi="Times New Roman"/>
          <w:color w:val="000000"/>
          <w:sz w:val="20"/>
        </w:rPr>
      </w:pPr>
    </w:p>
    <w:p w:rsidR="00CC413B" w:rsidRPr="009757CA" w:rsidRDefault="009757CA">
      <w:pPr>
        <w:pStyle w:val="Titolo1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</w:tabs>
        <w:rPr>
          <w:caps/>
          <w:sz w:val="20"/>
          <w:lang w:val="en-US"/>
        </w:rPr>
      </w:pPr>
      <w:r w:rsidRPr="00781138">
        <w:rPr>
          <w:caps/>
          <w:sz w:val="20"/>
          <w:lang w:val="en-GB"/>
        </w:rPr>
        <w:t>SECTION 2 – INFORMATION ABOUT THE PRODUCT/SYSTEM</w:t>
      </w:r>
      <w:r>
        <w:rPr>
          <w:caps/>
          <w:sz w:val="20"/>
          <w:lang w:val="en-GB"/>
        </w:rPr>
        <w:t xml:space="preserve"> UNDER CERTIFICATION</w:t>
      </w:r>
    </w:p>
    <w:p w:rsidR="00CC413B" w:rsidRDefault="00CC413B">
      <w:pPr>
        <w:ind w:left="567" w:hanging="567"/>
        <w:rPr>
          <w:b/>
          <w:sz w:val="20"/>
        </w:rPr>
      </w:pPr>
      <w:r>
        <w:rPr>
          <w:b/>
          <w:sz w:val="20"/>
        </w:rPr>
        <w:t>2.1</w:t>
      </w:r>
      <w:r>
        <w:rPr>
          <w:b/>
          <w:sz w:val="20"/>
        </w:rPr>
        <w:tab/>
        <w:t>General</w:t>
      </w:r>
    </w:p>
    <w:p w:rsidR="00C803D5" w:rsidRDefault="00C803D5" w:rsidP="00C803D5">
      <w:pPr>
        <w:numPr>
          <w:ilvl w:val="0"/>
          <w:numId w:val="2"/>
        </w:numPr>
        <w:tabs>
          <w:tab w:val="clear" w:pos="360"/>
        </w:tabs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</w:rPr>
      </w:pPr>
      <w:proofErr w:type="spellStart"/>
      <w:r>
        <w:rPr>
          <w:rFonts w:ascii="Times New Roman" w:hAnsi="Times New Roman"/>
          <w:color w:val="000000"/>
          <w:sz w:val="20"/>
        </w:rPr>
        <w:t>Trade</w:t>
      </w:r>
      <w:proofErr w:type="spellEnd"/>
      <w:r>
        <w:rPr>
          <w:rFonts w:ascii="Times New Roman" w:hAnsi="Times New Roman"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</w:rPr>
        <w:t>name</w:t>
      </w:r>
      <w:proofErr w:type="spellEnd"/>
    </w:p>
    <w:p w:rsidR="00C803D5" w:rsidRPr="00C803D5" w:rsidRDefault="00C803D5">
      <w:pPr>
        <w:numPr>
          <w:ilvl w:val="0"/>
          <w:numId w:val="2"/>
        </w:numPr>
        <w:tabs>
          <w:tab w:val="clear" w:pos="360"/>
        </w:tabs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  <w:lang w:val="en-US"/>
        </w:rPr>
      </w:pPr>
      <w:r w:rsidRPr="005F3EFF">
        <w:rPr>
          <w:rFonts w:ascii="Times New Roman" w:hAnsi="Times New Roman"/>
          <w:color w:val="000000"/>
          <w:sz w:val="20"/>
          <w:lang w:val="en-US"/>
        </w:rPr>
        <w:t xml:space="preserve">Intended use of the </w:t>
      </w:r>
      <w:r>
        <w:rPr>
          <w:rFonts w:ascii="Times New Roman" w:hAnsi="Times New Roman"/>
          <w:color w:val="000000"/>
          <w:sz w:val="20"/>
          <w:lang w:val="en-US"/>
        </w:rPr>
        <w:t>product/</w:t>
      </w:r>
      <w:r w:rsidRPr="005F3EFF">
        <w:rPr>
          <w:rFonts w:ascii="Times New Roman" w:hAnsi="Times New Roman"/>
          <w:color w:val="000000"/>
          <w:sz w:val="20"/>
          <w:lang w:val="en-US"/>
        </w:rPr>
        <w:t xml:space="preserve">system </w:t>
      </w:r>
    </w:p>
    <w:p w:rsidR="00C803D5" w:rsidRDefault="00C803D5">
      <w:pPr>
        <w:numPr>
          <w:ilvl w:val="0"/>
          <w:numId w:val="2"/>
        </w:numPr>
        <w:tabs>
          <w:tab w:val="clear" w:pos="360"/>
        </w:tabs>
        <w:spacing w:line="240" w:lineRule="atLeast"/>
        <w:ind w:left="284" w:hanging="28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GB"/>
        </w:rPr>
        <w:t xml:space="preserve">Identification of </w:t>
      </w:r>
      <w:r>
        <w:rPr>
          <w:rFonts w:ascii="Times New Roman" w:hAnsi="Times New Roman"/>
          <w:color w:val="000000"/>
          <w:sz w:val="20"/>
          <w:lang w:val="en-GB"/>
        </w:rPr>
        <w:t>product/</w:t>
      </w:r>
      <w:r>
        <w:rPr>
          <w:rFonts w:ascii="Times New Roman" w:hAnsi="Times New Roman"/>
          <w:color w:val="000000"/>
          <w:sz w:val="20"/>
          <w:lang w:val="en-GB"/>
        </w:rPr>
        <w:t>system</w:t>
      </w:r>
      <w:r w:rsidRPr="007F2D05">
        <w:rPr>
          <w:rFonts w:ascii="Times New Roman" w:hAnsi="Times New Roman"/>
          <w:color w:val="000000"/>
          <w:sz w:val="20"/>
          <w:lang w:val="en-US"/>
        </w:rPr>
        <w:t xml:space="preserve"> </w:t>
      </w:r>
      <w:r>
        <w:rPr>
          <w:rFonts w:ascii="Times New Roman" w:hAnsi="Times New Roman"/>
          <w:color w:val="000000"/>
          <w:sz w:val="20"/>
          <w:lang w:val="en-US"/>
        </w:rPr>
        <w:t>type</w:t>
      </w:r>
      <w:r w:rsidRPr="00C803D5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:rsidR="001818E1" w:rsidRPr="00C803D5" w:rsidRDefault="001818E1">
      <w:pPr>
        <w:numPr>
          <w:ilvl w:val="0"/>
          <w:numId w:val="2"/>
        </w:numPr>
        <w:tabs>
          <w:tab w:val="clear" w:pos="360"/>
        </w:tabs>
        <w:spacing w:line="240" w:lineRule="atLeast"/>
        <w:ind w:left="284" w:hanging="28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Relevant harmonized technical specification</w:t>
      </w:r>
    </w:p>
    <w:p w:rsidR="00CC413B" w:rsidRPr="00BC71CB" w:rsidRDefault="00C803D5" w:rsidP="00BC71CB">
      <w:pPr>
        <w:numPr>
          <w:ilvl w:val="0"/>
          <w:numId w:val="2"/>
        </w:numPr>
        <w:tabs>
          <w:tab w:val="clear" w:pos="360"/>
        </w:tabs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  <w:lang w:val="en-GB"/>
        </w:rPr>
      </w:pPr>
      <w:r>
        <w:rPr>
          <w:rFonts w:ascii="Times New Roman" w:hAnsi="Times New Roman"/>
          <w:color w:val="000000"/>
          <w:sz w:val="20"/>
          <w:lang w:val="en-GB"/>
        </w:rPr>
        <w:t>Description of the product</w:t>
      </w:r>
      <w:r>
        <w:rPr>
          <w:rFonts w:ascii="Times New Roman" w:hAnsi="Times New Roman"/>
          <w:color w:val="000000"/>
          <w:sz w:val="20"/>
          <w:lang w:val="en-GB"/>
        </w:rPr>
        <w:t>/</w:t>
      </w:r>
      <w:r>
        <w:rPr>
          <w:rFonts w:ascii="Times New Roman" w:hAnsi="Times New Roman"/>
          <w:color w:val="000000"/>
          <w:sz w:val="20"/>
          <w:lang w:val="en-GB"/>
        </w:rPr>
        <w:t>system</w:t>
      </w:r>
      <w:r w:rsidRPr="00C803D5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9785A" w:rsidRPr="00BC71CB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:rsidR="00CC413B" w:rsidRPr="00296CF7" w:rsidRDefault="00296CF7">
      <w:pPr>
        <w:numPr>
          <w:ilvl w:val="0"/>
          <w:numId w:val="2"/>
        </w:numPr>
        <w:tabs>
          <w:tab w:val="clear" w:pos="360"/>
        </w:tabs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  <w:lang w:val="en-US"/>
        </w:rPr>
      </w:pPr>
      <w:r w:rsidRPr="00296CF7">
        <w:rPr>
          <w:rFonts w:ascii="Times New Roman" w:hAnsi="Times New Roman"/>
          <w:color w:val="000000"/>
          <w:sz w:val="20"/>
          <w:lang w:val="en-US"/>
        </w:rPr>
        <w:t xml:space="preserve">Starting year of production of the </w:t>
      </w:r>
      <w:r>
        <w:rPr>
          <w:rFonts w:ascii="Times New Roman" w:hAnsi="Times New Roman"/>
          <w:color w:val="000000"/>
          <w:sz w:val="20"/>
          <w:lang w:val="en-GB"/>
        </w:rPr>
        <w:t>product/system</w:t>
      </w:r>
      <w:r w:rsidRPr="00C803D5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Pr="00BC71CB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:rsidR="00201134" w:rsidRPr="00201134" w:rsidRDefault="00201134" w:rsidP="00201134">
      <w:pPr>
        <w:numPr>
          <w:ilvl w:val="0"/>
          <w:numId w:val="2"/>
        </w:numPr>
        <w:tabs>
          <w:tab w:val="clear" w:pos="360"/>
        </w:tabs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  <w:lang w:val="en-US"/>
        </w:rPr>
      </w:pPr>
      <w:r w:rsidRPr="00201134">
        <w:rPr>
          <w:rFonts w:ascii="Times New Roman" w:hAnsi="Times New Roman"/>
          <w:color w:val="000000"/>
          <w:sz w:val="20"/>
          <w:lang w:val="en-GB"/>
        </w:rPr>
        <w:t xml:space="preserve">Annual production capacity of the </w:t>
      </w:r>
      <w:r>
        <w:rPr>
          <w:rFonts w:ascii="Times New Roman" w:hAnsi="Times New Roman"/>
          <w:color w:val="000000"/>
          <w:sz w:val="20"/>
          <w:lang w:val="en-GB"/>
        </w:rPr>
        <w:t>product/</w:t>
      </w:r>
      <w:r w:rsidRPr="00201134">
        <w:rPr>
          <w:rFonts w:ascii="Times New Roman" w:hAnsi="Times New Roman"/>
          <w:color w:val="000000"/>
          <w:sz w:val="20"/>
          <w:lang w:val="en-GB"/>
        </w:rPr>
        <w:t>system</w:t>
      </w:r>
    </w:p>
    <w:p w:rsidR="00CC413B" w:rsidRDefault="00CC413B">
      <w:pPr>
        <w:spacing w:line="240" w:lineRule="atLeast"/>
        <w:ind w:left="567" w:hanging="567"/>
        <w:jc w:val="both"/>
        <w:rPr>
          <w:rFonts w:ascii="Times New Roman" w:hAnsi="Times New Roman"/>
          <w:b/>
          <w:color w:val="000000"/>
          <w:sz w:val="20"/>
        </w:rPr>
      </w:pPr>
    </w:p>
    <w:p w:rsidR="00201134" w:rsidRPr="004D29CA" w:rsidRDefault="00201134" w:rsidP="00201134">
      <w:pPr>
        <w:pStyle w:val="Rientrocorpodeltesto"/>
        <w:numPr>
          <w:ilvl w:val="1"/>
          <w:numId w:val="42"/>
        </w:numPr>
        <w:jc w:val="left"/>
        <w:rPr>
          <w:b/>
          <w:lang w:val="en-US"/>
        </w:rPr>
      </w:pPr>
      <w:r w:rsidRPr="00DA4D98">
        <w:rPr>
          <w:b/>
          <w:lang w:val="en-GB"/>
        </w:rPr>
        <w:t>Characteristics of the materials/components</w:t>
      </w:r>
      <w:r w:rsidRPr="004D29CA">
        <w:rPr>
          <w:b/>
          <w:lang w:val="en-US"/>
        </w:rPr>
        <w:t xml:space="preserve"> </w:t>
      </w:r>
      <w:r>
        <w:rPr>
          <w:b/>
          <w:lang w:val="en-US"/>
        </w:rPr>
        <w:t>of the product/system</w:t>
      </w:r>
    </w:p>
    <w:p w:rsidR="00201134" w:rsidRPr="00A87495" w:rsidRDefault="00201134" w:rsidP="00201134">
      <w:pPr>
        <w:pStyle w:val="Rientrocorpodeltesto"/>
        <w:ind w:left="0"/>
        <w:rPr>
          <w:lang w:val="en-US"/>
        </w:rPr>
      </w:pPr>
      <w:r w:rsidRPr="00A87495">
        <w:rPr>
          <w:lang w:val="en-US"/>
        </w:rPr>
        <w:t xml:space="preserve">Each component </w:t>
      </w:r>
      <w:r>
        <w:rPr>
          <w:lang w:val="en-US"/>
        </w:rPr>
        <w:t>shall</w:t>
      </w:r>
      <w:r w:rsidRPr="00A87495">
        <w:rPr>
          <w:lang w:val="en-US"/>
        </w:rPr>
        <w:t xml:space="preserve"> be identified by reference to harmonized standards or, </w:t>
      </w:r>
      <w:r>
        <w:rPr>
          <w:lang w:val="en-US"/>
        </w:rPr>
        <w:t xml:space="preserve">in their </w:t>
      </w:r>
      <w:proofErr w:type="gramStart"/>
      <w:r>
        <w:rPr>
          <w:lang w:val="en-US"/>
        </w:rPr>
        <w:t>absence</w:t>
      </w:r>
      <w:r w:rsidRPr="00A87495">
        <w:rPr>
          <w:lang w:val="en-US"/>
        </w:rPr>
        <w:t>,</w:t>
      </w:r>
      <w:proofErr w:type="gramEnd"/>
      <w:r w:rsidRPr="00A87495">
        <w:rPr>
          <w:lang w:val="en-US"/>
        </w:rPr>
        <w:t xml:space="preserve"> </w:t>
      </w:r>
      <w:r>
        <w:rPr>
          <w:lang w:val="en-US"/>
        </w:rPr>
        <w:t>their</w:t>
      </w:r>
      <w:r w:rsidRPr="00A87495">
        <w:rPr>
          <w:lang w:val="en-US"/>
        </w:rPr>
        <w:t xml:space="preserve"> materials </w:t>
      </w:r>
      <w:r>
        <w:rPr>
          <w:lang w:val="en-US"/>
        </w:rPr>
        <w:t>shall</w:t>
      </w:r>
      <w:r w:rsidRPr="00A87495">
        <w:rPr>
          <w:lang w:val="en-US"/>
        </w:rPr>
        <w:t xml:space="preserve"> be described in detail</w:t>
      </w:r>
      <w:r>
        <w:rPr>
          <w:lang w:val="en-US"/>
        </w:rPr>
        <w:t>.</w:t>
      </w:r>
    </w:p>
    <w:p w:rsidR="00CC413B" w:rsidRPr="00201134" w:rsidRDefault="00CC413B">
      <w:pPr>
        <w:spacing w:line="240" w:lineRule="atLeast"/>
        <w:ind w:left="284" w:hanging="284"/>
        <w:rPr>
          <w:rFonts w:ascii="Times New Roman" w:hAnsi="Times New Roman"/>
          <w:b/>
          <w:color w:val="000000"/>
          <w:sz w:val="20"/>
          <w:lang w:val="en-US"/>
        </w:rPr>
      </w:pPr>
    </w:p>
    <w:p w:rsidR="00CC413B" w:rsidRPr="00201134" w:rsidRDefault="00CC413B" w:rsidP="00201134">
      <w:pPr>
        <w:spacing w:line="240" w:lineRule="atLeast"/>
        <w:ind w:left="567" w:hanging="567"/>
        <w:jc w:val="both"/>
        <w:rPr>
          <w:rFonts w:ascii="Times New Roman" w:hAnsi="Times New Roman"/>
          <w:color w:val="000000"/>
          <w:sz w:val="20"/>
          <w:lang w:val="en-US"/>
        </w:rPr>
      </w:pPr>
      <w:r w:rsidRPr="00201134">
        <w:rPr>
          <w:rFonts w:ascii="Times New Roman" w:hAnsi="Times New Roman"/>
          <w:b/>
          <w:color w:val="000000"/>
          <w:sz w:val="20"/>
          <w:lang w:val="en-US"/>
        </w:rPr>
        <w:t>2.2.1</w:t>
      </w:r>
      <w:r w:rsidRPr="00201134">
        <w:rPr>
          <w:rFonts w:ascii="Times New Roman" w:hAnsi="Times New Roman"/>
          <w:b/>
          <w:color w:val="000000"/>
          <w:sz w:val="20"/>
          <w:lang w:val="en-US"/>
        </w:rPr>
        <w:tab/>
      </w:r>
      <w:r w:rsidR="00201134">
        <w:rPr>
          <w:rFonts w:ascii="Times New Roman" w:hAnsi="Times New Roman"/>
          <w:b/>
          <w:color w:val="000000"/>
          <w:sz w:val="20"/>
          <w:lang w:val="en-US"/>
        </w:rPr>
        <w:t xml:space="preserve">Components of the </w:t>
      </w:r>
      <w:r w:rsidR="00201134">
        <w:rPr>
          <w:rFonts w:ascii="Times New Roman" w:hAnsi="Times New Roman"/>
          <w:b/>
          <w:color w:val="000000"/>
          <w:sz w:val="20"/>
          <w:lang w:val="en-US"/>
        </w:rPr>
        <w:t>product/</w:t>
      </w:r>
      <w:r w:rsidR="00201134">
        <w:rPr>
          <w:rFonts w:ascii="Times New Roman" w:hAnsi="Times New Roman"/>
          <w:b/>
          <w:color w:val="000000"/>
          <w:sz w:val="20"/>
          <w:lang w:val="en-US"/>
        </w:rPr>
        <w:t>s</w:t>
      </w:r>
      <w:r w:rsidR="00201134" w:rsidRPr="00A87495">
        <w:rPr>
          <w:rFonts w:ascii="Times New Roman" w:hAnsi="Times New Roman"/>
          <w:b/>
          <w:color w:val="000000"/>
          <w:sz w:val="20"/>
          <w:lang w:val="en-US"/>
        </w:rPr>
        <w:t xml:space="preserve">ystem </w:t>
      </w:r>
      <w:r w:rsidR="00201134">
        <w:rPr>
          <w:rFonts w:ascii="Times New Roman" w:hAnsi="Times New Roman"/>
          <w:b/>
          <w:color w:val="000000"/>
          <w:sz w:val="20"/>
          <w:lang w:val="en-US"/>
        </w:rPr>
        <w:t xml:space="preserve">that </w:t>
      </w:r>
      <w:proofErr w:type="gramStart"/>
      <w:r w:rsidR="00201134">
        <w:rPr>
          <w:rFonts w:ascii="Times New Roman" w:hAnsi="Times New Roman"/>
          <w:b/>
          <w:color w:val="000000"/>
          <w:sz w:val="20"/>
          <w:lang w:val="en-US"/>
        </w:rPr>
        <w:t>are</w:t>
      </w:r>
      <w:r w:rsidR="00201134" w:rsidRPr="00A87495">
        <w:rPr>
          <w:rFonts w:ascii="Times New Roman" w:hAnsi="Times New Roman"/>
          <w:b/>
          <w:color w:val="000000"/>
          <w:sz w:val="20"/>
          <w:lang w:val="en-US"/>
        </w:rPr>
        <w:t xml:space="preserve"> not </w:t>
      </w:r>
      <w:r w:rsidR="00201134">
        <w:rPr>
          <w:rFonts w:ascii="Times New Roman" w:hAnsi="Times New Roman"/>
          <w:b/>
          <w:color w:val="000000"/>
          <w:sz w:val="20"/>
          <w:lang w:val="en-US"/>
        </w:rPr>
        <w:t xml:space="preserve">directly </w:t>
      </w:r>
      <w:r w:rsidR="00201134" w:rsidRPr="00A87495">
        <w:rPr>
          <w:rFonts w:ascii="Times New Roman" w:hAnsi="Times New Roman"/>
          <w:b/>
          <w:color w:val="000000"/>
          <w:sz w:val="20"/>
          <w:lang w:val="en-US"/>
        </w:rPr>
        <w:t>manufactured</w:t>
      </w:r>
      <w:proofErr w:type="gramEnd"/>
      <w:r w:rsidR="00201134" w:rsidRPr="00A87495">
        <w:rPr>
          <w:rFonts w:ascii="Times New Roman" w:hAnsi="Times New Roman"/>
          <w:b/>
          <w:color w:val="000000"/>
          <w:sz w:val="20"/>
          <w:lang w:val="en-US"/>
        </w:rPr>
        <w:t xml:space="preserve"> by </w:t>
      </w:r>
      <w:r w:rsidR="00201134">
        <w:rPr>
          <w:rFonts w:ascii="Times New Roman" w:hAnsi="Times New Roman"/>
          <w:b/>
          <w:color w:val="000000"/>
          <w:sz w:val="20"/>
          <w:lang w:val="en-US"/>
        </w:rPr>
        <w:t>the Manufacturer</w:t>
      </w:r>
    </w:p>
    <w:p w:rsidR="00201134" w:rsidRDefault="00201134" w:rsidP="00201134">
      <w:pPr>
        <w:numPr>
          <w:ilvl w:val="0"/>
          <w:numId w:val="3"/>
        </w:numPr>
        <w:tabs>
          <w:tab w:val="clear" w:pos="360"/>
        </w:tabs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</w:rPr>
      </w:pPr>
      <w:proofErr w:type="spellStart"/>
      <w:r>
        <w:rPr>
          <w:rFonts w:ascii="Times New Roman" w:hAnsi="Times New Roman"/>
          <w:color w:val="000000"/>
          <w:sz w:val="20"/>
        </w:rPr>
        <w:t>Trade</w:t>
      </w:r>
      <w:proofErr w:type="spellEnd"/>
      <w:r>
        <w:rPr>
          <w:rFonts w:ascii="Times New Roman" w:hAnsi="Times New Roman"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</w:rPr>
        <w:t>name</w:t>
      </w:r>
      <w:proofErr w:type="spellEnd"/>
    </w:p>
    <w:p w:rsidR="00CC413B" w:rsidRDefault="00201134">
      <w:pPr>
        <w:numPr>
          <w:ilvl w:val="0"/>
          <w:numId w:val="3"/>
        </w:numPr>
        <w:tabs>
          <w:tab w:val="clear" w:pos="360"/>
        </w:tabs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Supplier</w:t>
      </w:r>
    </w:p>
    <w:p w:rsidR="00201134" w:rsidRDefault="00201134" w:rsidP="00201134">
      <w:pPr>
        <w:numPr>
          <w:ilvl w:val="0"/>
          <w:numId w:val="3"/>
        </w:numPr>
        <w:tabs>
          <w:tab w:val="clear" w:pos="360"/>
        </w:tabs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</w:rPr>
      </w:pPr>
      <w:proofErr w:type="spellStart"/>
      <w:r>
        <w:rPr>
          <w:rFonts w:ascii="Times New Roman" w:hAnsi="Times New Roman"/>
          <w:color w:val="000000"/>
          <w:sz w:val="20"/>
        </w:rPr>
        <w:t>P</w:t>
      </w:r>
      <w:r>
        <w:rPr>
          <w:rFonts w:ascii="Times New Roman" w:hAnsi="Times New Roman"/>
          <w:color w:val="000000"/>
          <w:sz w:val="20"/>
        </w:rPr>
        <w:t>lace</w:t>
      </w:r>
      <w:proofErr w:type="spellEnd"/>
      <w:r>
        <w:rPr>
          <w:rFonts w:ascii="Times New Roman" w:hAnsi="Times New Roman"/>
          <w:color w:val="000000"/>
          <w:sz w:val="20"/>
        </w:rPr>
        <w:t xml:space="preserve"> of production</w:t>
      </w:r>
    </w:p>
    <w:p w:rsidR="00BA7278" w:rsidRPr="008A3FCB" w:rsidRDefault="00BA7278" w:rsidP="00BA7278">
      <w:pPr>
        <w:numPr>
          <w:ilvl w:val="0"/>
          <w:numId w:val="3"/>
        </w:numPr>
        <w:tabs>
          <w:tab w:val="clear" w:pos="360"/>
        </w:tabs>
        <w:spacing w:line="240" w:lineRule="atLeast"/>
        <w:ind w:left="284" w:hanging="284"/>
        <w:jc w:val="both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M</w:t>
      </w:r>
      <w:r w:rsidRPr="008A3FCB">
        <w:rPr>
          <w:rFonts w:ascii="Times New Roman" w:hAnsi="Times New Roman"/>
          <w:color w:val="000000"/>
          <w:sz w:val="20"/>
          <w:lang w:val="en-US"/>
        </w:rPr>
        <w:t xml:space="preserve">ain </w:t>
      </w:r>
      <w:r>
        <w:rPr>
          <w:rFonts w:ascii="Times New Roman" w:hAnsi="Times New Roman"/>
          <w:color w:val="000000"/>
          <w:sz w:val="20"/>
          <w:lang w:val="en-US"/>
        </w:rPr>
        <w:t>characteristics</w:t>
      </w:r>
      <w:r w:rsidRPr="008A3FCB">
        <w:rPr>
          <w:rFonts w:ascii="Times New Roman" w:hAnsi="Times New Roman"/>
          <w:color w:val="000000"/>
          <w:sz w:val="20"/>
          <w:lang w:val="en-US"/>
        </w:rPr>
        <w:t xml:space="preserve"> (and relevant tolerances)</w:t>
      </w:r>
    </w:p>
    <w:p w:rsidR="00BA7278" w:rsidRDefault="00BA7278" w:rsidP="00BA7278">
      <w:pPr>
        <w:spacing w:line="240" w:lineRule="atLeast"/>
        <w:jc w:val="both"/>
        <w:rPr>
          <w:rFonts w:ascii="Times New Roman" w:hAnsi="Times New Roman"/>
          <w:color w:val="000000"/>
          <w:sz w:val="20"/>
          <w:lang w:val="en-US"/>
        </w:rPr>
      </w:pPr>
      <w:r w:rsidRPr="00A37ECF">
        <w:rPr>
          <w:rFonts w:ascii="Times New Roman" w:hAnsi="Times New Roman"/>
          <w:color w:val="000000"/>
          <w:sz w:val="20"/>
          <w:lang w:val="en-US"/>
        </w:rPr>
        <w:t>Alternatively, submit the order specifications by which the required product</w:t>
      </w:r>
      <w:r>
        <w:rPr>
          <w:rFonts w:ascii="Times New Roman" w:hAnsi="Times New Roman"/>
          <w:color w:val="000000"/>
          <w:sz w:val="20"/>
          <w:lang w:val="en-US"/>
        </w:rPr>
        <w:t xml:space="preserve"> characteristics </w:t>
      </w:r>
      <w:proofErr w:type="gramStart"/>
      <w:r>
        <w:rPr>
          <w:rFonts w:ascii="Times New Roman" w:hAnsi="Times New Roman"/>
          <w:color w:val="000000"/>
          <w:sz w:val="20"/>
          <w:lang w:val="en-US"/>
        </w:rPr>
        <w:t>are identified</w:t>
      </w:r>
      <w:proofErr w:type="gramEnd"/>
      <w:r>
        <w:rPr>
          <w:rFonts w:ascii="Times New Roman" w:hAnsi="Times New Roman"/>
          <w:color w:val="000000"/>
          <w:sz w:val="20"/>
          <w:lang w:val="en-US"/>
        </w:rPr>
        <w:t>.</w:t>
      </w:r>
    </w:p>
    <w:p w:rsidR="00BA7278" w:rsidRPr="004D29CA" w:rsidRDefault="00BA7278" w:rsidP="00BA7278">
      <w:pPr>
        <w:spacing w:line="240" w:lineRule="atLeast"/>
        <w:jc w:val="both"/>
        <w:rPr>
          <w:rFonts w:ascii="Times New Roman" w:hAnsi="Times New Roman"/>
          <w:color w:val="000000"/>
          <w:sz w:val="20"/>
          <w:lang w:val="en-US"/>
        </w:rPr>
      </w:pPr>
    </w:p>
    <w:p w:rsidR="00CC413B" w:rsidRPr="00BA7278" w:rsidRDefault="00CC413B">
      <w:pPr>
        <w:spacing w:line="240" w:lineRule="atLeast"/>
        <w:jc w:val="both"/>
        <w:rPr>
          <w:rFonts w:ascii="Times New Roman" w:hAnsi="Times New Roman"/>
          <w:b/>
          <w:color w:val="000000"/>
          <w:sz w:val="20"/>
          <w:lang w:val="en-US"/>
        </w:rPr>
      </w:pPr>
    </w:p>
    <w:p w:rsidR="00CC413B" w:rsidRPr="000935AC" w:rsidRDefault="00CC413B">
      <w:pPr>
        <w:spacing w:line="240" w:lineRule="atLeast"/>
        <w:ind w:left="567" w:hanging="567"/>
        <w:jc w:val="both"/>
        <w:rPr>
          <w:rFonts w:ascii="Times New Roman" w:hAnsi="Times New Roman"/>
          <w:b/>
          <w:color w:val="000000"/>
          <w:sz w:val="20"/>
        </w:rPr>
      </w:pPr>
      <w:r w:rsidRPr="000935AC">
        <w:rPr>
          <w:rFonts w:ascii="Times New Roman" w:hAnsi="Times New Roman"/>
          <w:b/>
          <w:color w:val="000000"/>
          <w:sz w:val="20"/>
        </w:rPr>
        <w:lastRenderedPageBreak/>
        <w:t>2.3</w:t>
      </w:r>
      <w:r w:rsidRPr="000935AC">
        <w:rPr>
          <w:rFonts w:ascii="Times New Roman" w:hAnsi="Times New Roman"/>
          <w:b/>
          <w:color w:val="000000"/>
          <w:sz w:val="20"/>
        </w:rPr>
        <w:tab/>
      </w:r>
      <w:r w:rsidR="00036863" w:rsidRPr="000935AC">
        <w:rPr>
          <w:rFonts w:ascii="Times New Roman" w:hAnsi="Times New Roman"/>
          <w:b/>
          <w:color w:val="000000"/>
          <w:sz w:val="20"/>
        </w:rPr>
        <w:t xml:space="preserve">PERFORMANCE OF THE </w:t>
      </w:r>
      <w:r w:rsidR="00036863" w:rsidRPr="000935AC">
        <w:rPr>
          <w:rFonts w:ascii="Times New Roman" w:hAnsi="Times New Roman"/>
          <w:b/>
          <w:color w:val="000000"/>
          <w:sz w:val="20"/>
        </w:rPr>
        <w:t>PRODUCT/</w:t>
      </w:r>
      <w:r w:rsidR="00036863" w:rsidRPr="000935AC">
        <w:rPr>
          <w:rFonts w:ascii="Times New Roman" w:hAnsi="Times New Roman"/>
          <w:b/>
          <w:color w:val="000000"/>
          <w:sz w:val="20"/>
        </w:rPr>
        <w:t xml:space="preserve">SYSTEM </w:t>
      </w:r>
      <w:r w:rsidR="000935AC" w:rsidRPr="000935AC">
        <w:rPr>
          <w:rFonts w:ascii="Times New Roman" w:hAnsi="Times New Roman"/>
          <w:b/>
          <w:color w:val="000000"/>
          <w:sz w:val="20"/>
        </w:rPr>
        <w:t xml:space="preserve"> </w:t>
      </w:r>
    </w:p>
    <w:p w:rsidR="000935AC" w:rsidRPr="000935AC" w:rsidRDefault="000935AC">
      <w:pPr>
        <w:spacing w:line="240" w:lineRule="atLeast"/>
        <w:jc w:val="both"/>
        <w:rPr>
          <w:rFonts w:ascii="Times New Roman" w:hAnsi="Times New Roman"/>
          <w:bCs/>
          <w:color w:val="000000"/>
          <w:sz w:val="20"/>
          <w:lang w:val="en-US"/>
        </w:rPr>
      </w:pPr>
      <w:r w:rsidRPr="000935AC">
        <w:rPr>
          <w:rFonts w:ascii="Times New Roman" w:hAnsi="Times New Roman"/>
          <w:color w:val="000000"/>
          <w:sz w:val="20"/>
          <w:lang w:val="en-US"/>
        </w:rPr>
        <w:t xml:space="preserve">All the documentation kept by the Manufacturer </w:t>
      </w:r>
      <w:r w:rsidR="00630C62">
        <w:rPr>
          <w:rFonts w:ascii="Times New Roman" w:hAnsi="Times New Roman"/>
          <w:color w:val="000000"/>
          <w:sz w:val="20"/>
          <w:lang w:val="en-US"/>
        </w:rPr>
        <w:t xml:space="preserve">for the determination of the Product-Type </w:t>
      </w:r>
      <w:r w:rsidRPr="000935AC">
        <w:rPr>
          <w:rFonts w:ascii="Times New Roman" w:hAnsi="Times New Roman"/>
          <w:color w:val="000000"/>
          <w:sz w:val="20"/>
          <w:lang w:val="en-US"/>
        </w:rPr>
        <w:t xml:space="preserve">(Test reports and </w:t>
      </w:r>
      <w:r w:rsidR="00FD0ED1">
        <w:rPr>
          <w:rFonts w:ascii="Times New Roman" w:hAnsi="Times New Roman"/>
          <w:color w:val="000000"/>
          <w:sz w:val="20"/>
          <w:lang w:val="en-US"/>
        </w:rPr>
        <w:t>C</w:t>
      </w:r>
      <w:r w:rsidRPr="000935AC">
        <w:rPr>
          <w:rFonts w:ascii="Times New Roman" w:hAnsi="Times New Roman"/>
          <w:color w:val="000000"/>
          <w:sz w:val="20"/>
          <w:lang w:val="en-US"/>
        </w:rPr>
        <w:t>alculation reports signed by a qualified professional)</w:t>
      </w:r>
      <w:r w:rsidR="00630C62" w:rsidRPr="00630C62"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gramStart"/>
      <w:r w:rsidR="00630C62" w:rsidRPr="000935AC">
        <w:rPr>
          <w:rFonts w:ascii="Times New Roman" w:hAnsi="Times New Roman"/>
          <w:color w:val="000000"/>
          <w:sz w:val="20"/>
          <w:lang w:val="en-US"/>
        </w:rPr>
        <w:t>shall be attached</w:t>
      </w:r>
      <w:proofErr w:type="gramEnd"/>
      <w:r w:rsidR="00630C62">
        <w:rPr>
          <w:rFonts w:ascii="Times New Roman" w:hAnsi="Times New Roman"/>
          <w:color w:val="000000"/>
          <w:sz w:val="20"/>
          <w:lang w:val="en-US"/>
        </w:rPr>
        <w:t>.</w:t>
      </w:r>
    </w:p>
    <w:p w:rsidR="003C3294" w:rsidRDefault="00E40CEA">
      <w:pPr>
        <w:spacing w:line="240" w:lineRule="atLeast"/>
        <w:jc w:val="both"/>
        <w:rPr>
          <w:rFonts w:ascii="Times New Roman" w:hAnsi="Times New Roman"/>
          <w:bCs/>
          <w:color w:val="000000"/>
          <w:sz w:val="20"/>
          <w:lang w:val="en-US"/>
        </w:rPr>
      </w:pPr>
      <w:r>
        <w:rPr>
          <w:rFonts w:ascii="Times New Roman" w:hAnsi="Times New Roman"/>
          <w:bCs/>
          <w:color w:val="000000"/>
          <w:sz w:val="20"/>
          <w:lang w:val="en-US"/>
        </w:rPr>
        <w:t xml:space="preserve">Submit full copy of the documents containing the assessment of all the performances already </w:t>
      </w:r>
      <w:r>
        <w:rPr>
          <w:rFonts w:ascii="Times New Roman" w:hAnsi="Times New Roman"/>
          <w:bCs/>
          <w:color w:val="000000"/>
          <w:sz w:val="20"/>
          <w:lang w:val="en-US"/>
        </w:rPr>
        <w:t>assessed</w:t>
      </w:r>
      <w:r w:rsidR="003C3294" w:rsidRPr="003C3294">
        <w:rPr>
          <w:rFonts w:ascii="Times New Roman" w:hAnsi="Times New Roman"/>
          <w:bCs/>
          <w:color w:val="000000"/>
          <w:sz w:val="20"/>
          <w:lang w:val="en-US"/>
        </w:rPr>
        <w:t xml:space="preserve">. </w:t>
      </w:r>
    </w:p>
    <w:p w:rsidR="00DA0FC5" w:rsidRPr="00E40CEA" w:rsidRDefault="00E40CEA">
      <w:pPr>
        <w:spacing w:line="240" w:lineRule="atLeast"/>
        <w:jc w:val="both"/>
        <w:rPr>
          <w:rFonts w:ascii="Times New Roman" w:hAnsi="Times New Roman"/>
          <w:bCs/>
          <w:color w:val="000000"/>
          <w:sz w:val="20"/>
          <w:lang w:val="en-US"/>
        </w:rPr>
      </w:pPr>
      <w:r w:rsidRPr="00E40CEA">
        <w:rPr>
          <w:rFonts w:ascii="Times New Roman" w:hAnsi="Times New Roman"/>
          <w:bCs/>
          <w:color w:val="000000"/>
          <w:sz w:val="20"/>
          <w:lang w:val="en-US"/>
        </w:rPr>
        <w:t>Specify normative or literature references used</w:t>
      </w:r>
      <w:r w:rsidR="00897C45" w:rsidRPr="00E40CEA">
        <w:rPr>
          <w:rFonts w:ascii="Times New Roman" w:hAnsi="Times New Roman"/>
          <w:bCs/>
          <w:color w:val="000000"/>
          <w:sz w:val="20"/>
          <w:lang w:val="en-US"/>
        </w:rPr>
        <w:t xml:space="preserve">. </w:t>
      </w:r>
    </w:p>
    <w:p w:rsidR="00CC413B" w:rsidRPr="00E40CEA" w:rsidRDefault="00CC413B">
      <w:pPr>
        <w:spacing w:line="240" w:lineRule="atLeast"/>
        <w:jc w:val="both"/>
        <w:rPr>
          <w:rFonts w:ascii="Times New Roman" w:hAnsi="Times New Roman"/>
          <w:color w:val="000000"/>
          <w:sz w:val="20"/>
          <w:lang w:val="en-US"/>
        </w:rPr>
      </w:pPr>
    </w:p>
    <w:p w:rsidR="00CC413B" w:rsidRDefault="005E110E">
      <w:pPr>
        <w:pStyle w:val="Titolo2"/>
        <w:rPr>
          <w:caps/>
        </w:rPr>
      </w:pPr>
      <w:r>
        <w:rPr>
          <w:caps/>
        </w:rPr>
        <w:t>SECTION</w:t>
      </w:r>
      <w:r w:rsidR="00CC413B">
        <w:rPr>
          <w:caps/>
        </w:rPr>
        <w:t xml:space="preserve"> 3 - </w:t>
      </w:r>
      <w:r w:rsidRPr="00262E9A">
        <w:rPr>
          <w:caps/>
        </w:rPr>
        <w:t>INFORMATION ABOUT INSTALLATION</w:t>
      </w:r>
    </w:p>
    <w:p w:rsidR="005E110E" w:rsidRPr="00D021C5" w:rsidRDefault="00423550" w:rsidP="005E110E">
      <w:pPr>
        <w:spacing w:line="240" w:lineRule="atLeast"/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This section </w:t>
      </w:r>
      <w:r w:rsidR="005E110E" w:rsidRPr="005E110E">
        <w:rPr>
          <w:sz w:val="20"/>
          <w:lang w:val="en-US"/>
        </w:rPr>
        <w:t>is not strictly necessary for the purposes of certification under the CPR</w:t>
      </w:r>
      <w:r>
        <w:rPr>
          <w:sz w:val="20"/>
          <w:lang w:val="en-US"/>
        </w:rPr>
        <w:t xml:space="preserve">. It is however helpful to correctly define the intended use of </w:t>
      </w:r>
      <w:r w:rsidR="005E110E" w:rsidRPr="005E110E">
        <w:rPr>
          <w:sz w:val="20"/>
          <w:lang w:val="en-US"/>
        </w:rPr>
        <w:t xml:space="preserve">the product and </w:t>
      </w:r>
      <w:r>
        <w:rPr>
          <w:sz w:val="20"/>
          <w:lang w:val="en-US"/>
        </w:rPr>
        <w:t>to identify the best ways to handle it</w:t>
      </w:r>
      <w:r w:rsidR="005E110E" w:rsidRPr="005E110E">
        <w:rPr>
          <w:sz w:val="20"/>
          <w:lang w:val="en-US"/>
        </w:rPr>
        <w:t xml:space="preserve">, also for the purposes of sampling and </w:t>
      </w:r>
      <w:r>
        <w:rPr>
          <w:sz w:val="20"/>
          <w:lang w:val="en-US"/>
        </w:rPr>
        <w:t xml:space="preserve">preparation of </w:t>
      </w:r>
      <w:r w:rsidR="005E110E" w:rsidRPr="005E110E">
        <w:rPr>
          <w:sz w:val="20"/>
          <w:lang w:val="en-US"/>
        </w:rPr>
        <w:t>test samples</w:t>
      </w:r>
      <w:r>
        <w:rPr>
          <w:sz w:val="20"/>
          <w:lang w:val="en-US"/>
        </w:rPr>
        <w:t>.</w:t>
      </w:r>
    </w:p>
    <w:p w:rsidR="0033018D" w:rsidRPr="0033018D" w:rsidRDefault="0033018D" w:rsidP="0033018D">
      <w:pPr>
        <w:numPr>
          <w:ilvl w:val="0"/>
          <w:numId w:val="26"/>
        </w:numPr>
        <w:ind w:right="-28"/>
        <w:jc w:val="both"/>
        <w:rPr>
          <w:rFonts w:ascii="Times New Roman" w:hAnsi="Times New Roman"/>
          <w:sz w:val="20"/>
          <w:lang w:val="en-GB"/>
        </w:rPr>
      </w:pPr>
      <w:r w:rsidRPr="0033018D">
        <w:rPr>
          <w:rFonts w:ascii="Times New Roman" w:hAnsi="Times New Roman"/>
          <w:sz w:val="20"/>
          <w:lang w:val="en-GB"/>
        </w:rPr>
        <w:t xml:space="preserve">Installation methods (sequences and timelines) shall be specified and described in detail </w:t>
      </w:r>
    </w:p>
    <w:p w:rsidR="0033018D" w:rsidRPr="003E530C" w:rsidRDefault="0033018D" w:rsidP="0033018D">
      <w:pPr>
        <w:numPr>
          <w:ilvl w:val="0"/>
          <w:numId w:val="26"/>
        </w:numPr>
        <w:tabs>
          <w:tab w:val="clear" w:pos="360"/>
        </w:tabs>
        <w:spacing w:line="240" w:lineRule="atLeast"/>
        <w:jc w:val="both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GB"/>
        </w:rPr>
        <w:t>Ty</w:t>
      </w:r>
      <w:r>
        <w:rPr>
          <w:rFonts w:ascii="Times New Roman" w:hAnsi="Times New Roman"/>
          <w:color w:val="000000"/>
          <w:sz w:val="20"/>
          <w:lang w:val="en-GB"/>
        </w:rPr>
        <w:t xml:space="preserve">pe of </w:t>
      </w:r>
      <w:r w:rsidRPr="000154C7">
        <w:rPr>
          <w:rFonts w:ascii="Times New Roman" w:hAnsi="Times New Roman"/>
          <w:color w:val="000000"/>
          <w:sz w:val="20"/>
          <w:lang w:val="en-GB"/>
        </w:rPr>
        <w:t xml:space="preserve">manpower </w:t>
      </w:r>
      <w:r>
        <w:rPr>
          <w:rFonts w:ascii="Times New Roman" w:hAnsi="Times New Roman"/>
          <w:color w:val="000000"/>
          <w:sz w:val="20"/>
          <w:lang w:val="en-GB"/>
        </w:rPr>
        <w:t>required</w:t>
      </w:r>
      <w:r w:rsidRPr="000154C7">
        <w:rPr>
          <w:rFonts w:ascii="Times New Roman" w:hAnsi="Times New Roman"/>
          <w:color w:val="000000"/>
          <w:sz w:val="20"/>
          <w:lang w:val="en-GB"/>
        </w:rPr>
        <w:t xml:space="preserve"> for installation</w:t>
      </w:r>
      <w:r w:rsidRPr="003E530C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:rsidR="0033018D" w:rsidRPr="003E530C" w:rsidRDefault="0033018D" w:rsidP="0033018D">
      <w:pPr>
        <w:numPr>
          <w:ilvl w:val="0"/>
          <w:numId w:val="26"/>
        </w:numPr>
        <w:spacing w:line="240" w:lineRule="atLeast"/>
        <w:jc w:val="both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R</w:t>
      </w:r>
      <w:r w:rsidRPr="003E530C">
        <w:rPr>
          <w:rFonts w:ascii="Times New Roman" w:hAnsi="Times New Roman"/>
          <w:color w:val="000000"/>
          <w:sz w:val="20"/>
          <w:lang w:val="en-US"/>
        </w:rPr>
        <w:t xml:space="preserve">ecommendations for packaging, transport and storage </w:t>
      </w:r>
    </w:p>
    <w:p w:rsidR="00D021C5" w:rsidRDefault="007C601D">
      <w:pPr>
        <w:numPr>
          <w:ilvl w:val="0"/>
          <w:numId w:val="26"/>
        </w:numPr>
        <w:tabs>
          <w:tab w:val="clear" w:pos="360"/>
        </w:tabs>
        <w:spacing w:line="240" w:lineRule="atLeast"/>
        <w:jc w:val="both"/>
        <w:rPr>
          <w:rFonts w:ascii="Times New Roman" w:hAnsi="Times New Roman"/>
          <w:color w:val="000000"/>
          <w:sz w:val="20"/>
        </w:rPr>
      </w:pPr>
      <w:proofErr w:type="spellStart"/>
      <w:r>
        <w:rPr>
          <w:rFonts w:ascii="Times New Roman" w:hAnsi="Times New Roman"/>
          <w:color w:val="000000"/>
          <w:sz w:val="20"/>
        </w:rPr>
        <w:t>O</w:t>
      </w:r>
      <w:r w:rsidR="00D021C5">
        <w:rPr>
          <w:rFonts w:ascii="Times New Roman" w:hAnsi="Times New Roman"/>
          <w:color w:val="000000"/>
          <w:sz w:val="20"/>
        </w:rPr>
        <w:t>rdinary</w:t>
      </w:r>
      <w:proofErr w:type="spellEnd"/>
      <w:r w:rsidR="00D021C5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="00D021C5">
        <w:rPr>
          <w:rFonts w:ascii="Times New Roman" w:hAnsi="Times New Roman"/>
          <w:color w:val="000000"/>
          <w:sz w:val="20"/>
        </w:rPr>
        <w:t>maintenance</w:t>
      </w:r>
      <w:proofErr w:type="spellEnd"/>
      <w:r w:rsidR="00D021C5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="00D021C5">
        <w:rPr>
          <w:rFonts w:ascii="Times New Roman" w:hAnsi="Times New Roman"/>
          <w:color w:val="000000"/>
          <w:sz w:val="20"/>
        </w:rPr>
        <w:t>operations</w:t>
      </w:r>
      <w:proofErr w:type="spellEnd"/>
      <w:r w:rsidR="00D021C5">
        <w:rPr>
          <w:rFonts w:ascii="Times New Roman" w:hAnsi="Times New Roman"/>
          <w:color w:val="000000"/>
          <w:sz w:val="20"/>
        </w:rPr>
        <w:t xml:space="preserve"> </w:t>
      </w:r>
    </w:p>
    <w:p w:rsidR="00CC413B" w:rsidRPr="00D021C5" w:rsidRDefault="007C601D">
      <w:pPr>
        <w:numPr>
          <w:ilvl w:val="0"/>
          <w:numId w:val="26"/>
        </w:numPr>
        <w:tabs>
          <w:tab w:val="clear" w:pos="360"/>
        </w:tabs>
        <w:spacing w:line="240" w:lineRule="atLeast"/>
        <w:jc w:val="both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Methods</w:t>
      </w:r>
      <w:r w:rsidR="00D021C5" w:rsidRPr="003E530C">
        <w:rPr>
          <w:rFonts w:ascii="Times New Roman" w:hAnsi="Times New Roman"/>
          <w:color w:val="000000"/>
          <w:sz w:val="20"/>
          <w:lang w:val="en-US"/>
        </w:rPr>
        <w:t xml:space="preserve"> for the repair/replacement of elements/components</w:t>
      </w:r>
    </w:p>
    <w:p w:rsidR="00CC413B" w:rsidRPr="00D021C5" w:rsidRDefault="007C601D" w:rsidP="00D021C5">
      <w:pPr>
        <w:numPr>
          <w:ilvl w:val="0"/>
          <w:numId w:val="26"/>
        </w:numPr>
        <w:tabs>
          <w:tab w:val="clear" w:pos="360"/>
        </w:tabs>
        <w:spacing w:line="240" w:lineRule="atLeast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  <w:lang w:val="en-GB"/>
        </w:rPr>
        <w:t>A</w:t>
      </w:r>
      <w:r w:rsidR="00D021C5" w:rsidRPr="005952E2">
        <w:rPr>
          <w:rFonts w:ascii="Times New Roman" w:hAnsi="Times New Roman"/>
          <w:color w:val="000000"/>
          <w:sz w:val="20"/>
          <w:lang w:val="en-GB"/>
        </w:rPr>
        <w:t>ny other useful information</w:t>
      </w:r>
      <w:r w:rsidR="00D021C5">
        <w:rPr>
          <w:rFonts w:ascii="Times New Roman" w:hAnsi="Times New Roman"/>
          <w:color w:val="000000"/>
          <w:sz w:val="20"/>
        </w:rPr>
        <w:t>.</w:t>
      </w:r>
    </w:p>
    <w:p w:rsidR="00CC413B" w:rsidRDefault="00CC413B">
      <w:pPr>
        <w:spacing w:line="240" w:lineRule="atLeast"/>
        <w:jc w:val="both"/>
        <w:rPr>
          <w:rFonts w:ascii="Times New Roman" w:hAnsi="Times New Roman"/>
          <w:color w:val="000000"/>
          <w:sz w:val="20"/>
        </w:rPr>
      </w:pPr>
    </w:p>
    <w:p w:rsidR="00CC413B" w:rsidRDefault="00CC413B">
      <w:pPr>
        <w:spacing w:line="240" w:lineRule="atLeast"/>
        <w:jc w:val="both"/>
        <w:rPr>
          <w:rFonts w:ascii="Times New Roman" w:hAnsi="Times New Roman"/>
          <w:color w:val="000000"/>
          <w:sz w:val="20"/>
        </w:rPr>
      </w:pPr>
    </w:p>
    <w:p w:rsidR="00CC413B" w:rsidRPr="00D021C5" w:rsidRDefault="00D021C5">
      <w:pPr>
        <w:pStyle w:val="Titolo2"/>
        <w:rPr>
          <w:caps/>
          <w:lang w:val="en-US"/>
        </w:rPr>
      </w:pPr>
      <w:r w:rsidRPr="00D021C5">
        <w:rPr>
          <w:caps/>
          <w:lang w:val="en-US"/>
        </w:rPr>
        <w:t>SECTION</w:t>
      </w:r>
      <w:r w:rsidR="00CC413B" w:rsidRPr="00D021C5">
        <w:rPr>
          <w:caps/>
          <w:lang w:val="en-US"/>
        </w:rPr>
        <w:t xml:space="preserve"> 4 - </w:t>
      </w:r>
      <w:r w:rsidRPr="00262E9A">
        <w:rPr>
          <w:caps/>
          <w:lang w:val="en-US"/>
        </w:rPr>
        <w:t xml:space="preserve">INFORMATION ABOUT </w:t>
      </w:r>
      <w:r w:rsidR="000B0A17">
        <w:rPr>
          <w:caps/>
          <w:lang w:val="en-US"/>
        </w:rPr>
        <w:t>PRODUCTION</w:t>
      </w:r>
      <w:r w:rsidRPr="00262E9A">
        <w:rPr>
          <w:caps/>
          <w:lang w:val="en-US"/>
        </w:rPr>
        <w:t xml:space="preserve"> PROCESS</w:t>
      </w:r>
      <w:r w:rsidRPr="00D021C5">
        <w:rPr>
          <w:caps/>
          <w:lang w:val="en-US"/>
        </w:rPr>
        <w:t xml:space="preserve"> AND </w:t>
      </w:r>
      <w:r w:rsidR="000B0A17">
        <w:rPr>
          <w:caps/>
          <w:lang w:val="en-US"/>
        </w:rPr>
        <w:t xml:space="preserve">PRODUCTION </w:t>
      </w:r>
      <w:bookmarkStart w:id="0" w:name="_GoBack"/>
      <w:bookmarkEnd w:id="0"/>
      <w:r>
        <w:rPr>
          <w:caps/>
          <w:lang w:val="en-US"/>
        </w:rPr>
        <w:t>CONTROLS</w:t>
      </w:r>
    </w:p>
    <w:p w:rsidR="00D021C5" w:rsidRDefault="00D021C5" w:rsidP="00D021C5">
      <w:pPr>
        <w:numPr>
          <w:ilvl w:val="0"/>
          <w:numId w:val="27"/>
        </w:numPr>
        <w:tabs>
          <w:tab w:val="clear" w:pos="360"/>
        </w:tabs>
        <w:spacing w:line="240" w:lineRule="atLeast"/>
        <w:jc w:val="both"/>
        <w:rPr>
          <w:rFonts w:ascii="Times New Roman" w:hAnsi="Times New Roman"/>
          <w:color w:val="000000"/>
          <w:sz w:val="20"/>
          <w:lang w:val="en-US"/>
        </w:rPr>
      </w:pPr>
      <w:r w:rsidRPr="00B40203">
        <w:rPr>
          <w:rFonts w:ascii="Times New Roman" w:hAnsi="Times New Roman"/>
          <w:color w:val="000000"/>
          <w:sz w:val="20"/>
          <w:lang w:val="en-US"/>
        </w:rPr>
        <w:t xml:space="preserve">Detailed description of all the steps of the </w:t>
      </w:r>
      <w:r w:rsidRPr="00B40203">
        <w:rPr>
          <w:rFonts w:ascii="Times New Roman" w:hAnsi="Times New Roman"/>
          <w:sz w:val="20"/>
          <w:lang w:val="en-US"/>
        </w:rPr>
        <w:t xml:space="preserve">manufacturing </w:t>
      </w:r>
      <w:r>
        <w:rPr>
          <w:rFonts w:ascii="Times New Roman" w:hAnsi="Times New Roman"/>
          <w:sz w:val="20"/>
          <w:lang w:val="en-US"/>
        </w:rPr>
        <w:t>process</w:t>
      </w:r>
      <w:r w:rsidRPr="00B40203">
        <w:rPr>
          <w:rFonts w:ascii="Times New Roman" w:hAnsi="Times New Roman"/>
          <w:sz w:val="20"/>
          <w:lang w:val="en-US"/>
        </w:rPr>
        <w:t xml:space="preserve"> </w:t>
      </w:r>
      <w:r w:rsidRPr="00B40203">
        <w:rPr>
          <w:rFonts w:ascii="Times New Roman" w:hAnsi="Times New Roman"/>
          <w:color w:val="000000"/>
          <w:sz w:val="20"/>
          <w:lang w:val="en-US"/>
        </w:rPr>
        <w:t>of all the components and plants involved</w:t>
      </w:r>
    </w:p>
    <w:p w:rsidR="00E50B7B" w:rsidRPr="00262E9A" w:rsidRDefault="00E50B7B" w:rsidP="00D021C5">
      <w:pPr>
        <w:numPr>
          <w:ilvl w:val="0"/>
          <w:numId w:val="27"/>
        </w:numPr>
        <w:tabs>
          <w:tab w:val="clear" w:pos="360"/>
        </w:tabs>
        <w:spacing w:line="240" w:lineRule="atLeast"/>
        <w:jc w:val="both"/>
        <w:rPr>
          <w:rFonts w:ascii="Times New Roman" w:hAnsi="Times New Roman"/>
          <w:color w:val="000000"/>
          <w:sz w:val="20"/>
          <w:lang w:val="en-US"/>
        </w:rPr>
      </w:pPr>
      <w:r w:rsidRPr="00D021C5">
        <w:rPr>
          <w:rFonts w:ascii="Times New Roman" w:hAnsi="Times New Roman"/>
          <w:color w:val="000000"/>
          <w:sz w:val="20"/>
          <w:lang w:val="en-US"/>
        </w:rPr>
        <w:t>Description of Factory Production Control</w:t>
      </w:r>
      <w:r>
        <w:rPr>
          <w:rFonts w:ascii="Times New Roman" w:hAnsi="Times New Roman"/>
          <w:color w:val="000000"/>
          <w:sz w:val="20"/>
          <w:lang w:val="en-US"/>
        </w:rPr>
        <w:t xml:space="preserve"> procedures</w:t>
      </w:r>
      <w:r w:rsidRPr="00D021C5">
        <w:rPr>
          <w:rFonts w:ascii="Times New Roman" w:hAnsi="Times New Roman"/>
          <w:color w:val="000000"/>
          <w:sz w:val="20"/>
          <w:lang w:val="en-US"/>
        </w:rPr>
        <w:t xml:space="preserve"> consisting of</w:t>
      </w:r>
      <w:r>
        <w:rPr>
          <w:rFonts w:ascii="Times New Roman" w:hAnsi="Times New Roman"/>
          <w:color w:val="000000"/>
          <w:sz w:val="20"/>
          <w:lang w:val="en-US"/>
        </w:rPr>
        <w:t>:</w:t>
      </w:r>
    </w:p>
    <w:p w:rsidR="00E50B7B" w:rsidRPr="00F34439" w:rsidRDefault="00E50B7B" w:rsidP="00E50B7B">
      <w:pPr>
        <w:numPr>
          <w:ilvl w:val="0"/>
          <w:numId w:val="36"/>
        </w:numPr>
        <w:tabs>
          <w:tab w:val="clear" w:pos="502"/>
          <w:tab w:val="num" w:pos="851"/>
        </w:tabs>
        <w:spacing w:line="240" w:lineRule="atLeast"/>
        <w:ind w:left="567" w:hanging="141"/>
        <w:jc w:val="both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specification</w:t>
      </w:r>
      <w:r w:rsidRPr="00B40203">
        <w:rPr>
          <w:rFonts w:ascii="Times New Roman" w:hAnsi="Times New Roman"/>
          <w:color w:val="000000"/>
          <w:sz w:val="20"/>
          <w:lang w:val="en-US"/>
        </w:rPr>
        <w:t xml:space="preserve"> and verification of raw materials and </w:t>
      </w:r>
      <w:r>
        <w:rPr>
          <w:rFonts w:ascii="Times New Roman" w:hAnsi="Times New Roman"/>
          <w:color w:val="000000"/>
          <w:sz w:val="20"/>
          <w:lang w:val="en-US"/>
        </w:rPr>
        <w:t>components</w:t>
      </w:r>
    </w:p>
    <w:p w:rsidR="00CC413B" w:rsidRPr="00E50B7B" w:rsidRDefault="00E50B7B" w:rsidP="00E50B7B">
      <w:pPr>
        <w:numPr>
          <w:ilvl w:val="0"/>
          <w:numId w:val="36"/>
        </w:numPr>
        <w:tabs>
          <w:tab w:val="clear" w:pos="502"/>
          <w:tab w:val="num" w:pos="851"/>
        </w:tabs>
        <w:spacing w:line="240" w:lineRule="atLeast"/>
        <w:ind w:left="567" w:hanging="141"/>
        <w:jc w:val="both"/>
        <w:rPr>
          <w:rFonts w:ascii="Times New Roman" w:hAnsi="Times New Roman"/>
          <w:color w:val="000000"/>
          <w:sz w:val="20"/>
          <w:lang w:val="en-US"/>
        </w:rPr>
      </w:pPr>
      <w:r w:rsidRPr="005677F2">
        <w:rPr>
          <w:rFonts w:ascii="Times New Roman" w:hAnsi="Times New Roman"/>
          <w:color w:val="000000"/>
          <w:sz w:val="20"/>
          <w:lang w:val="en-US"/>
        </w:rPr>
        <w:t>controls and tests to be carried out before, during and after completion of the manufacturing process (minimum frequencies</w:t>
      </w:r>
      <w:r w:rsidRPr="00F34439">
        <w:rPr>
          <w:rFonts w:ascii="Times New Roman" w:hAnsi="Times New Roman"/>
          <w:color w:val="000000"/>
          <w:sz w:val="20"/>
          <w:lang w:val="en-US"/>
        </w:rPr>
        <w:t>)</w:t>
      </w:r>
      <w:r>
        <w:rPr>
          <w:rFonts w:ascii="Times New Roman" w:hAnsi="Times New Roman"/>
          <w:color w:val="000000"/>
          <w:sz w:val="20"/>
          <w:lang w:val="en-US"/>
        </w:rPr>
        <w:t>:</w:t>
      </w:r>
    </w:p>
    <w:p w:rsidR="00CE06F4" w:rsidRDefault="00E50B7B">
      <w:pPr>
        <w:numPr>
          <w:ilvl w:val="0"/>
          <w:numId w:val="37"/>
        </w:numPr>
        <w:tabs>
          <w:tab w:val="clear" w:pos="1425"/>
        </w:tabs>
        <w:ind w:right="-28" w:hanging="574"/>
        <w:jc w:val="both"/>
        <w:rPr>
          <w:rFonts w:ascii="Times New Roman" w:hAnsi="Times New Roman"/>
          <w:color w:val="000000"/>
          <w:sz w:val="20"/>
          <w:lang w:val="en-US"/>
        </w:rPr>
      </w:pPr>
      <w:r w:rsidRPr="005677F2">
        <w:rPr>
          <w:rFonts w:ascii="Times New Roman" w:hAnsi="Times New Roman"/>
          <w:color w:val="000000"/>
          <w:sz w:val="20"/>
          <w:lang w:val="en-US"/>
        </w:rPr>
        <w:t xml:space="preserve">list the </w:t>
      </w:r>
      <w:r w:rsidRPr="005677F2">
        <w:rPr>
          <w:rFonts w:ascii="Times New Roman" w:hAnsi="Times New Roman"/>
          <w:sz w:val="20"/>
          <w:lang w:val="en-US"/>
        </w:rPr>
        <w:t>controls for the acceptance of the incoming raw materials</w:t>
      </w:r>
      <w:r w:rsidRPr="005677F2">
        <w:rPr>
          <w:rFonts w:ascii="Times New Roman" w:hAnsi="Times New Roman"/>
          <w:color w:val="000000"/>
          <w:sz w:val="20"/>
          <w:lang w:val="en-US"/>
        </w:rPr>
        <w:t xml:space="preserve">, </w:t>
      </w:r>
      <w:r>
        <w:rPr>
          <w:rFonts w:ascii="Times New Roman" w:hAnsi="Times New Roman"/>
          <w:color w:val="000000"/>
          <w:sz w:val="20"/>
          <w:lang w:val="en-US"/>
        </w:rPr>
        <w:t>the</w:t>
      </w:r>
      <w:r w:rsidRPr="005677F2">
        <w:rPr>
          <w:rFonts w:ascii="Times New Roman" w:hAnsi="Times New Roman"/>
          <w:color w:val="000000"/>
          <w:sz w:val="20"/>
          <w:lang w:val="en-US"/>
        </w:rPr>
        <w:t xml:space="preserve"> </w:t>
      </w:r>
      <w:r>
        <w:rPr>
          <w:rFonts w:ascii="Times New Roman" w:hAnsi="Times New Roman"/>
          <w:color w:val="000000"/>
          <w:sz w:val="20"/>
          <w:lang w:val="en-US"/>
        </w:rPr>
        <w:t xml:space="preserve">reference </w:t>
      </w:r>
      <w:r w:rsidRPr="005677F2">
        <w:rPr>
          <w:rFonts w:ascii="Times New Roman" w:hAnsi="Times New Roman"/>
          <w:color w:val="000000"/>
          <w:sz w:val="20"/>
          <w:lang w:val="en-US"/>
        </w:rPr>
        <w:t>standards and indicate the frequency of performance of such controls</w:t>
      </w:r>
      <w:r w:rsidRPr="00E50B7B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:rsidR="00CC413B" w:rsidRPr="00CE06F4" w:rsidRDefault="00CE06F4">
      <w:pPr>
        <w:numPr>
          <w:ilvl w:val="0"/>
          <w:numId w:val="37"/>
        </w:numPr>
        <w:tabs>
          <w:tab w:val="clear" w:pos="1425"/>
        </w:tabs>
        <w:ind w:right="-28" w:hanging="574"/>
        <w:jc w:val="both"/>
        <w:rPr>
          <w:rFonts w:ascii="Times New Roman" w:hAnsi="Times New Roman"/>
          <w:color w:val="000000"/>
          <w:sz w:val="20"/>
          <w:lang w:val="en-US"/>
        </w:rPr>
      </w:pPr>
      <w:r w:rsidRPr="005677F2">
        <w:rPr>
          <w:rFonts w:ascii="Times New Roman" w:hAnsi="Times New Roman"/>
          <w:color w:val="000000"/>
          <w:sz w:val="20"/>
          <w:lang w:val="en-US"/>
        </w:rPr>
        <w:t>list the controls preformed during production, the reference standards (or any in-house procedure) and indicate the frequency of performance of such controls</w:t>
      </w:r>
      <w:r w:rsidR="00CC413B" w:rsidRPr="00CE06F4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:rsidR="00CC413B" w:rsidRPr="007C601D" w:rsidRDefault="007C601D">
      <w:pPr>
        <w:numPr>
          <w:ilvl w:val="0"/>
          <w:numId w:val="37"/>
        </w:numPr>
        <w:tabs>
          <w:tab w:val="clear" w:pos="1425"/>
        </w:tabs>
        <w:ind w:right="-28" w:hanging="574"/>
        <w:jc w:val="both"/>
        <w:rPr>
          <w:rFonts w:ascii="Times New Roman" w:hAnsi="Times New Roman"/>
          <w:color w:val="000000"/>
          <w:sz w:val="20"/>
          <w:lang w:val="en-US"/>
        </w:rPr>
      </w:pPr>
      <w:r w:rsidRPr="005677F2">
        <w:rPr>
          <w:rFonts w:ascii="Times New Roman" w:hAnsi="Times New Roman"/>
          <w:color w:val="000000"/>
          <w:sz w:val="20"/>
          <w:lang w:val="en-US"/>
        </w:rPr>
        <w:t>list the controls on the finished product, the reference standards</w:t>
      </w: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Pr="005677F2">
        <w:rPr>
          <w:rFonts w:ascii="Times New Roman" w:hAnsi="Times New Roman"/>
          <w:color w:val="000000"/>
          <w:sz w:val="20"/>
          <w:lang w:val="en-US"/>
        </w:rPr>
        <w:t>and indicate the frequency of performance of such controls</w:t>
      </w:r>
    </w:p>
    <w:p w:rsidR="00CC413B" w:rsidRPr="007C601D" w:rsidRDefault="007C601D" w:rsidP="008D6A1F">
      <w:pPr>
        <w:numPr>
          <w:ilvl w:val="0"/>
          <w:numId w:val="36"/>
        </w:numPr>
        <w:tabs>
          <w:tab w:val="clear" w:pos="502"/>
          <w:tab w:val="num" w:pos="851"/>
        </w:tabs>
        <w:spacing w:line="240" w:lineRule="atLeast"/>
        <w:ind w:left="1418" w:hanging="567"/>
        <w:jc w:val="both"/>
        <w:rPr>
          <w:rFonts w:ascii="Times New Roman" w:hAnsi="Times New Roman"/>
          <w:color w:val="000000"/>
          <w:sz w:val="20"/>
          <w:lang w:val="en-US"/>
        </w:rPr>
      </w:pPr>
      <w:r w:rsidRPr="005677F2">
        <w:rPr>
          <w:rFonts w:ascii="Times New Roman" w:hAnsi="Times New Roman"/>
          <w:color w:val="000000"/>
          <w:sz w:val="20"/>
          <w:lang w:val="en-US"/>
        </w:rPr>
        <w:t>handling of non-</w:t>
      </w:r>
      <w:r>
        <w:rPr>
          <w:rFonts w:ascii="Times New Roman" w:hAnsi="Times New Roman"/>
          <w:color w:val="000000"/>
          <w:sz w:val="20"/>
          <w:lang w:val="en-US"/>
        </w:rPr>
        <w:t>conforming</w:t>
      </w:r>
      <w:r w:rsidRPr="005677F2">
        <w:rPr>
          <w:rFonts w:ascii="Times New Roman" w:hAnsi="Times New Roman"/>
          <w:color w:val="000000"/>
          <w:sz w:val="20"/>
          <w:lang w:val="en-US"/>
        </w:rPr>
        <w:t xml:space="preserve"> products</w:t>
      </w:r>
      <w:r w:rsidR="00CC413B" w:rsidRPr="007C601D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:rsidR="007C601D" w:rsidRDefault="007C601D" w:rsidP="007C601D">
      <w:pPr>
        <w:numPr>
          <w:ilvl w:val="0"/>
          <w:numId w:val="36"/>
        </w:numPr>
        <w:tabs>
          <w:tab w:val="clear" w:pos="502"/>
          <w:tab w:val="num" w:pos="851"/>
        </w:tabs>
        <w:spacing w:line="240" w:lineRule="atLeast"/>
        <w:ind w:left="1418" w:hanging="567"/>
        <w:jc w:val="both"/>
        <w:rPr>
          <w:rFonts w:ascii="Times New Roman" w:hAnsi="Times New Roman"/>
          <w:color w:val="000000"/>
          <w:sz w:val="20"/>
        </w:rPr>
      </w:pPr>
      <w:proofErr w:type="spellStart"/>
      <w:proofErr w:type="gramStart"/>
      <w:r>
        <w:rPr>
          <w:rFonts w:ascii="Times New Roman" w:hAnsi="Times New Roman"/>
          <w:color w:val="000000"/>
          <w:sz w:val="20"/>
        </w:rPr>
        <w:t>traceability</w:t>
      </w:r>
      <w:proofErr w:type="spellEnd"/>
      <w:proofErr w:type="gramEnd"/>
      <w:r>
        <w:rPr>
          <w:rFonts w:ascii="Times New Roman" w:hAnsi="Times New Roman"/>
          <w:color w:val="000000"/>
          <w:sz w:val="20"/>
        </w:rPr>
        <w:t xml:space="preserve"> of </w:t>
      </w:r>
      <w:proofErr w:type="spellStart"/>
      <w:r>
        <w:rPr>
          <w:rFonts w:ascii="Times New Roman" w:hAnsi="Times New Roman"/>
          <w:color w:val="000000"/>
          <w:sz w:val="20"/>
        </w:rPr>
        <w:t>products</w:t>
      </w:r>
      <w:proofErr w:type="spellEnd"/>
    </w:p>
    <w:p w:rsidR="00E50B7B" w:rsidRPr="007C601D" w:rsidRDefault="007C601D" w:rsidP="008D6A1F">
      <w:pPr>
        <w:numPr>
          <w:ilvl w:val="0"/>
          <w:numId w:val="36"/>
        </w:numPr>
        <w:tabs>
          <w:tab w:val="clear" w:pos="502"/>
          <w:tab w:val="num" w:pos="851"/>
        </w:tabs>
        <w:spacing w:line="240" w:lineRule="atLeast"/>
        <w:ind w:left="1418" w:hanging="567"/>
        <w:jc w:val="both"/>
        <w:rPr>
          <w:rFonts w:ascii="Times New Roman" w:hAnsi="Times New Roman"/>
          <w:color w:val="000000"/>
          <w:sz w:val="20"/>
          <w:lang w:val="en-US"/>
        </w:rPr>
      </w:pPr>
      <w:r w:rsidRPr="007C601D">
        <w:rPr>
          <w:rFonts w:ascii="Times New Roman" w:hAnsi="Times New Roman"/>
          <w:color w:val="000000"/>
          <w:sz w:val="20"/>
          <w:lang w:val="en-US"/>
        </w:rPr>
        <w:t xml:space="preserve">list of the equipment used for Factory Production Control </w:t>
      </w:r>
      <w:r w:rsidR="002E2CDF">
        <w:rPr>
          <w:rFonts w:ascii="Times New Roman" w:hAnsi="Times New Roman"/>
          <w:color w:val="000000"/>
          <w:sz w:val="20"/>
          <w:lang w:val="en-US"/>
        </w:rPr>
        <w:t>and relevant verification and calibration plan</w:t>
      </w:r>
    </w:p>
    <w:p w:rsidR="00CC413B" w:rsidRPr="007C601D" w:rsidRDefault="007C601D" w:rsidP="008D6A1F">
      <w:pPr>
        <w:numPr>
          <w:ilvl w:val="0"/>
          <w:numId w:val="36"/>
        </w:numPr>
        <w:tabs>
          <w:tab w:val="clear" w:pos="502"/>
          <w:tab w:val="num" w:pos="851"/>
        </w:tabs>
        <w:spacing w:line="240" w:lineRule="atLeast"/>
        <w:ind w:left="1418" w:hanging="567"/>
        <w:jc w:val="both"/>
        <w:rPr>
          <w:rFonts w:ascii="Times New Roman" w:hAnsi="Times New Roman"/>
          <w:color w:val="000000"/>
          <w:sz w:val="20"/>
          <w:lang w:val="en-US"/>
        </w:rPr>
      </w:pPr>
      <w:proofErr w:type="gramStart"/>
      <w:r w:rsidRPr="00573024">
        <w:rPr>
          <w:rFonts w:ascii="Times New Roman" w:hAnsi="Times New Roman"/>
          <w:color w:val="000000"/>
          <w:sz w:val="20"/>
          <w:lang w:val="en-US"/>
        </w:rPr>
        <w:t>qualification</w:t>
      </w:r>
      <w:proofErr w:type="gramEnd"/>
      <w:r w:rsidRPr="00573024">
        <w:rPr>
          <w:rFonts w:ascii="Times New Roman" w:hAnsi="Times New Roman"/>
          <w:color w:val="000000"/>
          <w:sz w:val="20"/>
          <w:lang w:val="en-US"/>
        </w:rPr>
        <w:t xml:space="preserve"> and training of the personnel involved</w:t>
      </w:r>
      <w:r w:rsidR="00CC413B" w:rsidRPr="007C601D">
        <w:rPr>
          <w:rFonts w:ascii="Times New Roman" w:hAnsi="Times New Roman"/>
          <w:color w:val="000000"/>
          <w:sz w:val="20"/>
          <w:lang w:val="en-US"/>
        </w:rPr>
        <w:t>.</w:t>
      </w:r>
    </w:p>
    <w:p w:rsidR="00CC413B" w:rsidRPr="007C601D" w:rsidRDefault="007C601D">
      <w:pPr>
        <w:rPr>
          <w:lang w:val="en-US"/>
        </w:rPr>
      </w:pPr>
      <w:r w:rsidRPr="00573024">
        <w:rPr>
          <w:rFonts w:ascii="Times New Roman" w:hAnsi="Times New Roman"/>
          <w:color w:val="000000"/>
          <w:sz w:val="20"/>
          <w:lang w:val="en-US"/>
        </w:rPr>
        <w:t xml:space="preserve">The “Control Plan” </w:t>
      </w:r>
      <w:proofErr w:type="gramStart"/>
      <w:r w:rsidRPr="00573024">
        <w:rPr>
          <w:rFonts w:ascii="Times New Roman" w:hAnsi="Times New Roman"/>
          <w:color w:val="000000"/>
          <w:sz w:val="20"/>
          <w:lang w:val="en-US"/>
        </w:rPr>
        <w:t xml:space="preserve">shall be </w:t>
      </w:r>
      <w:r>
        <w:rPr>
          <w:rFonts w:ascii="Times New Roman" w:hAnsi="Times New Roman"/>
          <w:color w:val="000000"/>
          <w:sz w:val="20"/>
          <w:lang w:val="en-US"/>
        </w:rPr>
        <w:t>attached</w:t>
      </w:r>
      <w:proofErr w:type="gramEnd"/>
      <w:r w:rsidR="002E2CDF">
        <w:rPr>
          <w:rFonts w:ascii="Times New Roman" w:hAnsi="Times New Roman"/>
          <w:color w:val="000000"/>
          <w:sz w:val="20"/>
          <w:lang w:val="en-US"/>
        </w:rPr>
        <w:t>.</w:t>
      </w:r>
    </w:p>
    <w:sectPr w:rsidR="00CC413B" w:rsidRPr="007C601D" w:rsidSect="00CC413B">
      <w:headerReference w:type="default" r:id="rId7"/>
      <w:footerReference w:type="default" r:id="rId8"/>
      <w:pgSz w:w="12240" w:h="15840"/>
      <w:pgMar w:top="0" w:right="1134" w:bottom="124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5EA" w:rsidRDefault="006C75EA">
      <w:r>
        <w:separator/>
      </w:r>
    </w:p>
  </w:endnote>
  <w:endnote w:type="continuationSeparator" w:id="0">
    <w:p w:rsidR="006C75EA" w:rsidRDefault="006C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13B" w:rsidRDefault="00CC413B">
    <w:pPr>
      <w:pStyle w:val="Pidipagina"/>
      <w:jc w:val="right"/>
      <w:rPr>
        <w:rStyle w:val="Numeropagina"/>
        <w:sz w:val="18"/>
      </w:rPr>
    </w:pPr>
  </w:p>
  <w:p w:rsidR="00CC413B" w:rsidRDefault="00CC413B">
    <w:pPr>
      <w:pStyle w:val="Pidipagina"/>
      <w:jc w:val="right"/>
    </w:pP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PAGE </w:instrText>
    </w:r>
    <w:r>
      <w:rPr>
        <w:rStyle w:val="Numeropagina"/>
        <w:sz w:val="18"/>
      </w:rPr>
      <w:fldChar w:fldCharType="separate"/>
    </w:r>
    <w:r w:rsidR="000B0A17">
      <w:rPr>
        <w:rStyle w:val="Numeropagina"/>
        <w:noProof/>
        <w:sz w:val="18"/>
      </w:rPr>
      <w:t>2</w:t>
    </w:r>
    <w:r>
      <w:rPr>
        <w:rStyle w:val="Numeropagin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5EA" w:rsidRDefault="006C75EA">
      <w:r>
        <w:separator/>
      </w:r>
    </w:p>
  </w:footnote>
  <w:footnote w:type="continuationSeparator" w:id="0">
    <w:p w:rsidR="006C75EA" w:rsidRDefault="006C7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289" w:type="dxa"/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552"/>
      <w:gridCol w:w="4678"/>
      <w:gridCol w:w="2268"/>
    </w:tblGrid>
    <w:tr w:rsidR="00426F61" w:rsidRPr="00D715D5" w:rsidTr="00647B10">
      <w:trPr>
        <w:cantSplit/>
        <w:trHeight w:hRule="exact" w:val="921"/>
      </w:trPr>
      <w:tc>
        <w:tcPr>
          <w:tcW w:w="255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  <w:vAlign w:val="center"/>
        </w:tcPr>
        <w:p w:rsidR="00426F61" w:rsidRDefault="00426F61" w:rsidP="00647B10">
          <w:pPr>
            <w:snapToGrid w:val="0"/>
            <w:jc w:val="center"/>
            <w:rPr>
              <w:rFonts w:ascii="Century Gothic" w:hAnsi="Century Gothic"/>
              <w:b/>
              <w:color w:val="3366FF"/>
              <w:sz w:val="48"/>
              <w:szCs w:val="48"/>
            </w:rPr>
          </w:pPr>
          <w:r>
            <w:rPr>
              <w:rFonts w:ascii="Century Gothic" w:hAnsi="Century Gothic"/>
              <w:b/>
              <w:noProof/>
              <w:color w:val="3366FF"/>
              <w:sz w:val="48"/>
              <w:szCs w:val="48"/>
            </w:rPr>
            <w:drawing>
              <wp:inline distT="0" distB="0" distL="0" distR="0" wp14:anchorId="52609122" wp14:editId="5DACB3A5">
                <wp:extent cx="1454150" cy="457200"/>
                <wp:effectExtent l="0" t="0" r="0" b="0"/>
                <wp:docPr id="78" name="Immagine 78" descr="ITC-CNR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TC-CNRLogo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1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426F61" w:rsidRDefault="001D083C" w:rsidP="00647B10">
          <w:pPr>
            <w:pStyle w:val="Intestazione"/>
            <w:tabs>
              <w:tab w:val="left" w:pos="1708"/>
            </w:tabs>
            <w:spacing w:before="60" w:after="60"/>
            <w:ind w:right="-79"/>
            <w:jc w:val="center"/>
            <w:rPr>
              <w:rFonts w:ascii="Century Gothic" w:hAnsi="Century Gothic"/>
              <w:bCs/>
              <w:sz w:val="28"/>
              <w:lang w:val="en-GB"/>
            </w:rPr>
          </w:pPr>
          <w:r>
            <w:rPr>
              <w:rFonts w:ascii="Century Gothic" w:hAnsi="Century Gothic"/>
              <w:b/>
              <w:noProof/>
              <w:color w:val="0000FF"/>
              <w:sz w:val="28"/>
            </w:rPr>
            <w:t>CERTIFICATION BODY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426F61" w:rsidRPr="00116523" w:rsidRDefault="00426F61" w:rsidP="00647B10">
          <w:pPr>
            <w:tabs>
              <w:tab w:val="left" w:pos="1708"/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ind w:right="-81"/>
            <w:jc w:val="center"/>
            <w:textAlignment w:val="baseline"/>
            <w:rPr>
              <w:rFonts w:ascii="Century Gothic" w:hAnsi="Century Gothic"/>
              <w:b/>
              <w:noProof/>
              <w:lang w:val="en-GB"/>
            </w:rPr>
          </w:pPr>
          <w:r w:rsidRPr="00116523">
            <w:rPr>
              <w:rFonts w:ascii="Century Gothic" w:hAnsi="Century Gothic"/>
              <w:b/>
              <w:noProof/>
              <w:lang w:val="en-GB"/>
            </w:rPr>
            <w:t xml:space="preserve">DOCc N. </w:t>
          </w:r>
          <w:r>
            <w:rPr>
              <w:rFonts w:ascii="Century Gothic" w:hAnsi="Century Gothic"/>
              <w:b/>
              <w:noProof/>
              <w:lang w:val="en-GB"/>
            </w:rPr>
            <w:t>27</w:t>
          </w:r>
        </w:p>
        <w:p w:rsidR="00426F61" w:rsidRDefault="00426F61" w:rsidP="00647B10">
          <w:pPr>
            <w:pStyle w:val="Intestazione"/>
            <w:tabs>
              <w:tab w:val="left" w:pos="1708"/>
            </w:tabs>
            <w:spacing w:before="60" w:after="60"/>
            <w:ind w:right="-79"/>
            <w:jc w:val="center"/>
            <w:rPr>
              <w:rFonts w:ascii="Century Gothic" w:hAnsi="Century Gothic"/>
              <w:bCs/>
              <w:sz w:val="28"/>
              <w:lang w:val="en-GB"/>
            </w:rPr>
          </w:pPr>
          <w:r w:rsidRPr="00116523">
            <w:rPr>
              <w:rFonts w:ascii="Century Gothic" w:hAnsi="Century Gothic"/>
              <w:b/>
              <w:noProof/>
              <w:lang w:val="en-GB"/>
            </w:rPr>
            <w:t>Rev. N. 0/21</w:t>
          </w:r>
        </w:p>
      </w:tc>
    </w:tr>
    <w:tr w:rsidR="00426F61" w:rsidTr="00647B10">
      <w:trPr>
        <w:cantSplit/>
        <w:trHeight w:val="329"/>
      </w:trPr>
      <w:tc>
        <w:tcPr>
          <w:tcW w:w="2552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</w:tcPr>
        <w:p w:rsidR="00426F61" w:rsidRPr="0056055C" w:rsidRDefault="00426F61" w:rsidP="00647B10">
          <w:pPr>
            <w:ind w:left="-66"/>
            <w:jc w:val="center"/>
            <w:rPr>
              <w:rFonts w:ascii="Century Gothic" w:hAnsi="Century Gothic"/>
              <w:b/>
              <w:sz w:val="28"/>
              <w:lang w:val="en-GB"/>
            </w:rPr>
          </w:pPr>
        </w:p>
      </w:tc>
      <w:tc>
        <w:tcPr>
          <w:tcW w:w="4678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426F61" w:rsidRPr="001D083C" w:rsidRDefault="001D083C" w:rsidP="00647B10">
          <w:pPr>
            <w:pStyle w:val="Intestazione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Century Gothic" w:hAnsi="Century Gothic"/>
              <w:b/>
              <w:sz w:val="28"/>
              <w:szCs w:val="28"/>
              <w:lang w:val="en-US"/>
            </w:rPr>
          </w:pPr>
          <w:r w:rsidRPr="001D083C">
            <w:rPr>
              <w:rFonts w:ascii="Century Gothic" w:hAnsi="Century Gothic"/>
              <w:b/>
              <w:sz w:val="28"/>
              <w:szCs w:val="28"/>
              <w:lang w:val="en-US"/>
            </w:rPr>
            <w:t>Check-list for the preparation of the Technical Dossier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426F61" w:rsidRDefault="001D083C" w:rsidP="00647B10">
          <w:pPr>
            <w:pStyle w:val="Intestazione"/>
            <w:jc w:val="center"/>
            <w:rPr>
              <w:rFonts w:ascii="Century Gothic" w:hAnsi="Century Gothic"/>
              <w:bCs/>
              <w:szCs w:val="24"/>
            </w:rPr>
          </w:pPr>
          <w:r>
            <w:rPr>
              <w:rFonts w:ascii="Century Gothic" w:hAnsi="Century Gothic"/>
              <w:bCs/>
              <w:snapToGrid w:val="0"/>
              <w:szCs w:val="24"/>
            </w:rPr>
            <w:t>Page</w:t>
          </w:r>
        </w:p>
        <w:p w:rsidR="00426F61" w:rsidRDefault="00426F61" w:rsidP="001D083C">
          <w:pPr>
            <w:ind w:left="-66"/>
            <w:jc w:val="center"/>
            <w:rPr>
              <w:rFonts w:ascii="Century Gothic" w:hAnsi="Century Gothic"/>
              <w:b/>
              <w:sz w:val="28"/>
            </w:rPr>
          </w:pPr>
          <w:r w:rsidRPr="000156C6">
            <w:rPr>
              <w:rStyle w:val="Numeropagina"/>
              <w:rFonts w:ascii="Century Gothic" w:hAnsi="Century Gothic"/>
            </w:rPr>
            <w:fldChar w:fldCharType="begin"/>
          </w:r>
          <w:r w:rsidRPr="000156C6">
            <w:rPr>
              <w:rStyle w:val="Numeropagina"/>
              <w:rFonts w:ascii="Century Gothic" w:hAnsi="Century Gothic"/>
            </w:rPr>
            <w:instrText>PAGE   \* MERGEFORMAT</w:instrText>
          </w:r>
          <w:r w:rsidRPr="000156C6">
            <w:rPr>
              <w:rStyle w:val="Numeropagina"/>
              <w:rFonts w:ascii="Century Gothic" w:hAnsi="Century Gothic"/>
            </w:rPr>
            <w:fldChar w:fldCharType="separate"/>
          </w:r>
          <w:r w:rsidR="000B0A17">
            <w:rPr>
              <w:rStyle w:val="Numeropagina"/>
              <w:rFonts w:ascii="Century Gothic" w:hAnsi="Century Gothic"/>
              <w:noProof/>
            </w:rPr>
            <w:t>2</w:t>
          </w:r>
          <w:r w:rsidRPr="000156C6">
            <w:rPr>
              <w:rStyle w:val="Numeropagina"/>
              <w:rFonts w:ascii="Century Gothic" w:hAnsi="Century Gothic"/>
            </w:rPr>
            <w:fldChar w:fldCharType="end"/>
          </w:r>
          <w:r>
            <w:rPr>
              <w:rStyle w:val="Numeropagina"/>
              <w:rFonts w:ascii="Century Gothic" w:hAnsi="Century Gothic"/>
            </w:rPr>
            <w:t xml:space="preserve"> </w:t>
          </w:r>
          <w:r w:rsidR="001D083C">
            <w:rPr>
              <w:rStyle w:val="Numeropagina"/>
              <w:rFonts w:ascii="Century Gothic" w:hAnsi="Century Gothic"/>
            </w:rPr>
            <w:t>of</w:t>
          </w:r>
          <w:r>
            <w:rPr>
              <w:rStyle w:val="Numeropagina"/>
              <w:rFonts w:ascii="Century Gothic" w:hAnsi="Century Gothic"/>
            </w:rPr>
            <w:t xml:space="preserve"> 2</w:t>
          </w:r>
        </w:p>
      </w:tc>
    </w:tr>
  </w:tbl>
  <w:p w:rsidR="00CC413B" w:rsidRDefault="00CC413B">
    <w:pPr>
      <w:pStyle w:val="Intestazione"/>
      <w:jc w:val="both"/>
    </w:pPr>
  </w:p>
  <w:p w:rsidR="00CC413B" w:rsidRDefault="00CC413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65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03AB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B17856"/>
    <w:multiLevelType w:val="singleLevel"/>
    <w:tmpl w:val="8BF821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EAD42C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E7D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C4523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E706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F82AC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677D1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A407D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E415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1432339"/>
    <w:multiLevelType w:val="singleLevel"/>
    <w:tmpl w:val="04EAF494"/>
    <w:lvl w:ilvl="0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33F047A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B875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5865E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9136A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CA8273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D216638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131248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ABC613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B7051B2"/>
    <w:multiLevelType w:val="singleLevel"/>
    <w:tmpl w:val="04EAF494"/>
    <w:lvl w:ilvl="0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4C3F5C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FAD6A5B"/>
    <w:multiLevelType w:val="singleLevel"/>
    <w:tmpl w:val="052A98E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164308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78B35F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99E49F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A012B5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C531A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D29451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E983B0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B7307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FD40BF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1374D7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2DE2A6A"/>
    <w:multiLevelType w:val="singleLevel"/>
    <w:tmpl w:val="7862B11A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6BD291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A46483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A52124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B526FE6"/>
    <w:multiLevelType w:val="singleLevel"/>
    <w:tmpl w:val="0478B6D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8" w15:restartNumberingAfterBreak="0">
    <w:nsid w:val="71E104C6"/>
    <w:multiLevelType w:val="singleLevel"/>
    <w:tmpl w:val="6D8C1D5C"/>
    <w:lvl w:ilvl="0">
      <w:start w:val="6"/>
      <w:numFmt w:val="bullet"/>
      <w:lvlText w:val="-"/>
      <w:lvlJc w:val="left"/>
      <w:pPr>
        <w:tabs>
          <w:tab w:val="num" w:pos="1425"/>
        </w:tabs>
        <w:ind w:left="1425" w:hanging="720"/>
      </w:pPr>
      <w:rPr>
        <w:rFonts w:ascii="Times New Roman" w:hAnsi="Times New Roman" w:hint="default"/>
      </w:rPr>
    </w:lvl>
  </w:abstractNum>
  <w:abstractNum w:abstractNumId="39" w15:restartNumberingAfterBreak="0">
    <w:nsid w:val="79A90EA8"/>
    <w:multiLevelType w:val="multilevel"/>
    <w:tmpl w:val="01BA79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2F57B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D3E1990"/>
    <w:multiLevelType w:val="singleLevel"/>
    <w:tmpl w:val="8BF821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29"/>
  </w:num>
  <w:num w:numId="4">
    <w:abstractNumId w:val="12"/>
  </w:num>
  <w:num w:numId="5">
    <w:abstractNumId w:val="10"/>
  </w:num>
  <w:num w:numId="6">
    <w:abstractNumId w:val="13"/>
  </w:num>
  <w:num w:numId="7">
    <w:abstractNumId w:val="11"/>
  </w:num>
  <w:num w:numId="8">
    <w:abstractNumId w:val="20"/>
  </w:num>
  <w:num w:numId="9">
    <w:abstractNumId w:val="30"/>
  </w:num>
  <w:num w:numId="10">
    <w:abstractNumId w:val="23"/>
  </w:num>
  <w:num w:numId="11">
    <w:abstractNumId w:val="40"/>
  </w:num>
  <w:num w:numId="12">
    <w:abstractNumId w:val="2"/>
  </w:num>
  <w:num w:numId="13">
    <w:abstractNumId w:val="0"/>
  </w:num>
  <w:num w:numId="14">
    <w:abstractNumId w:val="28"/>
  </w:num>
  <w:num w:numId="15">
    <w:abstractNumId w:val="41"/>
  </w:num>
  <w:num w:numId="16">
    <w:abstractNumId w:val="26"/>
  </w:num>
  <w:num w:numId="17">
    <w:abstractNumId w:val="35"/>
  </w:num>
  <w:num w:numId="18">
    <w:abstractNumId w:val="14"/>
  </w:num>
  <w:num w:numId="19">
    <w:abstractNumId w:val="8"/>
  </w:num>
  <w:num w:numId="20">
    <w:abstractNumId w:val="7"/>
  </w:num>
  <w:num w:numId="21">
    <w:abstractNumId w:val="32"/>
  </w:num>
  <w:num w:numId="22">
    <w:abstractNumId w:val="6"/>
  </w:num>
  <w:num w:numId="23">
    <w:abstractNumId w:val="36"/>
  </w:num>
  <w:num w:numId="24">
    <w:abstractNumId w:val="27"/>
  </w:num>
  <w:num w:numId="25">
    <w:abstractNumId w:val="18"/>
  </w:num>
  <w:num w:numId="26">
    <w:abstractNumId w:val="25"/>
  </w:num>
  <w:num w:numId="27">
    <w:abstractNumId w:val="15"/>
  </w:num>
  <w:num w:numId="28">
    <w:abstractNumId w:val="34"/>
  </w:num>
  <w:num w:numId="29">
    <w:abstractNumId w:val="3"/>
  </w:num>
  <w:num w:numId="30">
    <w:abstractNumId w:val="1"/>
  </w:num>
  <w:num w:numId="31">
    <w:abstractNumId w:val="16"/>
  </w:num>
  <w:num w:numId="32">
    <w:abstractNumId w:val="31"/>
  </w:num>
  <w:num w:numId="33">
    <w:abstractNumId w:val="9"/>
  </w:num>
  <w:num w:numId="34">
    <w:abstractNumId w:val="33"/>
  </w:num>
  <w:num w:numId="35">
    <w:abstractNumId w:val="22"/>
  </w:num>
  <w:num w:numId="36">
    <w:abstractNumId w:val="37"/>
  </w:num>
  <w:num w:numId="37">
    <w:abstractNumId w:val="38"/>
  </w:num>
  <w:num w:numId="38">
    <w:abstractNumId w:val="24"/>
  </w:num>
  <w:num w:numId="39">
    <w:abstractNumId w:val="4"/>
  </w:num>
  <w:num w:numId="40">
    <w:abstractNumId w:val="19"/>
  </w:num>
  <w:num w:numId="41">
    <w:abstractNumId w:val="5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75"/>
    <w:rsid w:val="00036863"/>
    <w:rsid w:val="00077257"/>
    <w:rsid w:val="000935AC"/>
    <w:rsid w:val="000A3CEA"/>
    <w:rsid w:val="000B0A17"/>
    <w:rsid w:val="000D1BDB"/>
    <w:rsid w:val="000D1ECD"/>
    <w:rsid w:val="001818E1"/>
    <w:rsid w:val="00187176"/>
    <w:rsid w:val="00197C74"/>
    <w:rsid w:val="001D083C"/>
    <w:rsid w:val="00201134"/>
    <w:rsid w:val="00217F0C"/>
    <w:rsid w:val="00296CF7"/>
    <w:rsid w:val="002E2CDF"/>
    <w:rsid w:val="002E6D0A"/>
    <w:rsid w:val="002F0148"/>
    <w:rsid w:val="0033018D"/>
    <w:rsid w:val="003325D6"/>
    <w:rsid w:val="00363960"/>
    <w:rsid w:val="00382DCD"/>
    <w:rsid w:val="0039785A"/>
    <w:rsid w:val="003C3294"/>
    <w:rsid w:val="003E2D76"/>
    <w:rsid w:val="00423550"/>
    <w:rsid w:val="00426F61"/>
    <w:rsid w:val="00476F57"/>
    <w:rsid w:val="004D1A9D"/>
    <w:rsid w:val="005A34E3"/>
    <w:rsid w:val="005C0EEC"/>
    <w:rsid w:val="005C2083"/>
    <w:rsid w:val="005E110E"/>
    <w:rsid w:val="005E3599"/>
    <w:rsid w:val="005E708E"/>
    <w:rsid w:val="0060561C"/>
    <w:rsid w:val="00630C62"/>
    <w:rsid w:val="00697ABD"/>
    <w:rsid w:val="006A1DB4"/>
    <w:rsid w:val="006C75EA"/>
    <w:rsid w:val="0070653A"/>
    <w:rsid w:val="0072319F"/>
    <w:rsid w:val="007B4A88"/>
    <w:rsid w:val="007C601D"/>
    <w:rsid w:val="00835073"/>
    <w:rsid w:val="008869A1"/>
    <w:rsid w:val="00897C45"/>
    <w:rsid w:val="008D6A1F"/>
    <w:rsid w:val="009516F1"/>
    <w:rsid w:val="009757CA"/>
    <w:rsid w:val="009A3A22"/>
    <w:rsid w:val="009F057B"/>
    <w:rsid w:val="00A12005"/>
    <w:rsid w:val="00AF09E1"/>
    <w:rsid w:val="00AF35FF"/>
    <w:rsid w:val="00BA7278"/>
    <w:rsid w:val="00BC71CB"/>
    <w:rsid w:val="00BF4A75"/>
    <w:rsid w:val="00C64E9E"/>
    <w:rsid w:val="00C803D5"/>
    <w:rsid w:val="00CC413B"/>
    <w:rsid w:val="00CE06F4"/>
    <w:rsid w:val="00D021C5"/>
    <w:rsid w:val="00D67586"/>
    <w:rsid w:val="00DA0FC5"/>
    <w:rsid w:val="00DA6524"/>
    <w:rsid w:val="00DB3BA6"/>
    <w:rsid w:val="00DF5892"/>
    <w:rsid w:val="00E40CEA"/>
    <w:rsid w:val="00E473FE"/>
    <w:rsid w:val="00E50B7B"/>
    <w:rsid w:val="00E514AA"/>
    <w:rsid w:val="00E742D4"/>
    <w:rsid w:val="00EF161B"/>
    <w:rsid w:val="00FD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A1620B-7774-4C9F-9236-30BD3A26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240" w:lineRule="atLeast"/>
      <w:outlineLvl w:val="0"/>
    </w:pPr>
    <w:rPr>
      <w:rFonts w:ascii="Times New Roman" w:hAnsi="Times New Roman"/>
      <w:b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line="240" w:lineRule="atLeast"/>
      <w:outlineLvl w:val="1"/>
    </w:pPr>
    <w:rPr>
      <w:rFonts w:ascii="Times New Roman" w:hAnsi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1DE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1D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1DEA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71DEA"/>
    <w:rPr>
      <w:rFonts w:cs="Times New Roman"/>
      <w:sz w:val="24"/>
    </w:rPr>
  </w:style>
  <w:style w:type="character" w:styleId="Numeropagina">
    <w:name w:val="page number"/>
    <w:basedOn w:val="Carpredefinitoparagrafo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line="240" w:lineRule="atLeast"/>
      <w:ind w:left="1418"/>
      <w:jc w:val="both"/>
    </w:pPr>
    <w:rPr>
      <w:rFonts w:ascii="Times New Roman" w:hAnsi="Times New Roman"/>
      <w:color w:val="000000"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1DEA"/>
    <w:rPr>
      <w:rFonts w:cs="Times New Roman"/>
      <w:sz w:val="24"/>
    </w:rPr>
  </w:style>
  <w:style w:type="paragraph" w:styleId="Corpotesto">
    <w:name w:val="Body Text"/>
    <w:basedOn w:val="Normale"/>
    <w:link w:val="CorpotestoCarattere"/>
    <w:uiPriority w:val="99"/>
    <w:pPr>
      <w:spacing w:line="240" w:lineRule="atLeast"/>
      <w:jc w:val="center"/>
    </w:pPr>
    <w:rPr>
      <w:rFonts w:ascii="Times New Roman" w:hAnsi="Times New Roman"/>
      <w:i/>
      <w:color w:val="000000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71DEA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DF58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DEA"/>
    <w:rPr>
      <w:rFonts w:ascii="Times New Roman" w:hAnsi="Times New Roman" w:cs="Times New Roman"/>
      <w:sz w:val="0"/>
      <w:szCs w:val="0"/>
    </w:rPr>
  </w:style>
  <w:style w:type="character" w:styleId="Enfasigrassetto">
    <w:name w:val="Strong"/>
    <w:basedOn w:val="Carpredefinitoparagrafo"/>
    <w:qFormat/>
    <w:rsid w:val="005E3599"/>
    <w:rPr>
      <w:b/>
      <w:bCs/>
    </w:rPr>
  </w:style>
  <w:style w:type="paragraph" w:styleId="Paragrafoelenco">
    <w:name w:val="List Paragraph"/>
    <w:basedOn w:val="Normale"/>
    <w:uiPriority w:val="34"/>
    <w:qFormat/>
    <w:rsid w:val="0020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commerciale: ..............................................................................................................................................................................................</vt:lpstr>
    </vt:vector>
  </TitlesOfParts>
  <Company>CNR - ICITE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commerciale: ..............................................................................................................................................................................................</dc:title>
  <dc:creator>Tirloni</dc:creator>
  <cp:lastModifiedBy>Paolo Cardillo</cp:lastModifiedBy>
  <cp:revision>21</cp:revision>
  <cp:lastPrinted>2003-01-14T10:33:00Z</cp:lastPrinted>
  <dcterms:created xsi:type="dcterms:W3CDTF">2021-03-09T13:21:00Z</dcterms:created>
  <dcterms:modified xsi:type="dcterms:W3CDTF">2022-06-27T09:34:00Z</dcterms:modified>
</cp:coreProperties>
</file>